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BD2" w:rsidRPr="005028F9" w:rsidRDefault="00104BD2" w:rsidP="00104BD2">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5028F9">
        <w:rPr>
          <w:rFonts w:eastAsiaTheme="minorEastAsia"/>
          <w:sz w:val="22"/>
          <w:szCs w:val="22"/>
          <w:lang w:eastAsia="zh-CN"/>
        </w:rPr>
        <w:t>3GPP TSG RAN WG1 Meeting #8</w:t>
      </w:r>
      <w:r w:rsidR="008B5BE6" w:rsidRPr="005028F9">
        <w:rPr>
          <w:rFonts w:eastAsiaTheme="minorEastAsia" w:hint="eastAsia"/>
          <w:sz w:val="22"/>
          <w:szCs w:val="22"/>
          <w:lang w:eastAsia="zh-CN"/>
        </w:rPr>
        <w:t xml:space="preserve">9     </w:t>
      </w:r>
      <w:r w:rsidRPr="005028F9">
        <w:rPr>
          <w:rFonts w:eastAsiaTheme="minorEastAsia"/>
          <w:sz w:val="22"/>
          <w:szCs w:val="22"/>
          <w:lang w:eastAsia="zh-CN"/>
        </w:rPr>
        <w:t xml:space="preserve"> </w:t>
      </w:r>
      <w:r w:rsidRPr="005028F9">
        <w:rPr>
          <w:rFonts w:eastAsiaTheme="minorEastAsia" w:hint="eastAsia"/>
          <w:sz w:val="22"/>
          <w:szCs w:val="22"/>
          <w:lang w:eastAsia="zh-CN"/>
        </w:rPr>
        <w:t xml:space="preserve">                 </w:t>
      </w:r>
      <w:r w:rsidRPr="005028F9">
        <w:rPr>
          <w:rFonts w:eastAsiaTheme="minorEastAsia"/>
          <w:sz w:val="22"/>
          <w:szCs w:val="22"/>
          <w:lang w:eastAsia="zh-CN"/>
        </w:rPr>
        <w:t xml:space="preserve">                    </w:t>
      </w:r>
      <w:r w:rsidRPr="005028F9">
        <w:rPr>
          <w:rFonts w:eastAsiaTheme="minorEastAsia" w:hint="eastAsia"/>
          <w:sz w:val="22"/>
          <w:szCs w:val="22"/>
          <w:lang w:eastAsia="zh-CN"/>
        </w:rPr>
        <w:t xml:space="preserve">               </w:t>
      </w:r>
      <w:r w:rsidRPr="005028F9">
        <w:rPr>
          <w:rFonts w:eastAsiaTheme="minorEastAsia"/>
          <w:sz w:val="22"/>
          <w:szCs w:val="22"/>
          <w:lang w:eastAsia="zh-CN"/>
        </w:rPr>
        <w:t xml:space="preserve">   </w:t>
      </w:r>
      <w:r w:rsidRPr="005028F9">
        <w:rPr>
          <w:rFonts w:eastAsiaTheme="minorEastAsia" w:hint="eastAsia"/>
          <w:sz w:val="22"/>
          <w:szCs w:val="22"/>
          <w:lang w:eastAsia="zh-CN"/>
        </w:rPr>
        <w:t xml:space="preserve">              </w:t>
      </w:r>
      <w:r w:rsidRPr="005028F9">
        <w:rPr>
          <w:rFonts w:eastAsiaTheme="minorEastAsia"/>
          <w:sz w:val="22"/>
          <w:szCs w:val="22"/>
          <w:lang w:eastAsia="zh-CN"/>
        </w:rPr>
        <w:t>R1-17</w:t>
      </w:r>
      <w:r w:rsidR="004E2FF6" w:rsidRPr="005028F9">
        <w:rPr>
          <w:rFonts w:eastAsiaTheme="minorEastAsia" w:hint="eastAsia"/>
          <w:sz w:val="22"/>
          <w:szCs w:val="22"/>
          <w:lang w:eastAsia="zh-CN"/>
        </w:rPr>
        <w:t>0</w:t>
      </w:r>
      <w:r w:rsidR="008B5BE6" w:rsidRPr="005028F9">
        <w:rPr>
          <w:rFonts w:eastAsiaTheme="minorEastAsia" w:hint="eastAsia"/>
          <w:sz w:val="22"/>
          <w:szCs w:val="22"/>
          <w:lang w:eastAsia="zh-CN"/>
        </w:rPr>
        <w:t>7130</w:t>
      </w:r>
    </w:p>
    <w:p w:rsidR="00104BD2" w:rsidRPr="005028F9" w:rsidRDefault="008B5BE6" w:rsidP="00104BD2">
      <w:pPr>
        <w:tabs>
          <w:tab w:val="center" w:pos="4536"/>
          <w:tab w:val="right" w:pos="9072"/>
        </w:tabs>
        <w:rPr>
          <w:rFonts w:ascii="Arial" w:hAnsi="Arial"/>
          <w:b/>
        </w:rPr>
      </w:pPr>
      <w:r w:rsidRPr="005028F9">
        <w:rPr>
          <w:rFonts w:ascii="Arial" w:hAnsi="Arial"/>
          <w:b/>
        </w:rPr>
        <w:t xml:space="preserve">Hangzhou, </w:t>
      </w:r>
      <w:r w:rsidRPr="005028F9">
        <w:rPr>
          <w:rFonts w:ascii="Arial" w:hAnsi="Arial" w:hint="eastAsia"/>
          <w:b/>
        </w:rPr>
        <w:t>P.R. China</w:t>
      </w:r>
      <w:r w:rsidRPr="005028F9">
        <w:rPr>
          <w:rFonts w:ascii="Arial" w:hAnsi="Arial"/>
          <w:b/>
        </w:rPr>
        <w:t xml:space="preserve"> </w:t>
      </w:r>
      <w:r w:rsidRPr="005028F9">
        <w:rPr>
          <w:rFonts w:ascii="Arial" w:hAnsi="Arial" w:hint="eastAsia"/>
          <w:b/>
        </w:rPr>
        <w:t xml:space="preserve">15th </w:t>
      </w:r>
      <w:r w:rsidRPr="005028F9">
        <w:rPr>
          <w:rFonts w:ascii="Arial" w:hAnsi="Arial"/>
          <w:b/>
        </w:rPr>
        <w:t xml:space="preserve">– </w:t>
      </w:r>
      <w:r w:rsidRPr="005028F9">
        <w:rPr>
          <w:rFonts w:ascii="Arial" w:hAnsi="Arial" w:hint="eastAsia"/>
          <w:b/>
        </w:rPr>
        <w:t>19th</w:t>
      </w:r>
      <w:r w:rsidRPr="005028F9">
        <w:rPr>
          <w:rFonts w:ascii="Arial" w:hAnsi="Arial"/>
          <w:b/>
        </w:rPr>
        <w:t xml:space="preserve"> </w:t>
      </w:r>
      <w:r w:rsidRPr="005028F9">
        <w:rPr>
          <w:rFonts w:ascii="Arial" w:hAnsi="Arial" w:hint="eastAsia"/>
          <w:b/>
        </w:rPr>
        <w:t>May</w:t>
      </w:r>
      <w:r w:rsidRPr="005028F9">
        <w:rPr>
          <w:rFonts w:ascii="Arial" w:hAnsi="Arial"/>
          <w:b/>
        </w:rPr>
        <w:t xml:space="preserve"> </w:t>
      </w:r>
      <w:r w:rsidR="00104BD2" w:rsidRPr="005028F9">
        <w:rPr>
          <w:rFonts w:ascii="Arial" w:hAnsi="Arial"/>
          <w:b/>
        </w:rPr>
        <w:t>201</w:t>
      </w:r>
      <w:r w:rsidR="00104BD2" w:rsidRPr="005028F9">
        <w:rPr>
          <w:rFonts w:ascii="Arial" w:hAnsi="Arial" w:hint="eastAsia"/>
          <w:b/>
        </w:rPr>
        <w:t>7</w:t>
      </w:r>
    </w:p>
    <w:p w:rsidR="001C4ABB" w:rsidRPr="005028F9" w:rsidRDefault="001C4ABB" w:rsidP="008B5BE6">
      <w:pPr>
        <w:pStyle w:val="a4"/>
        <w:tabs>
          <w:tab w:val="clear" w:pos="4536"/>
        </w:tabs>
        <w:ind w:left="1877" w:hangingChars="850" w:hanging="1877"/>
        <w:rPr>
          <w:rFonts w:eastAsiaTheme="minorEastAsia"/>
          <w:sz w:val="22"/>
          <w:szCs w:val="22"/>
          <w:lang w:eastAsia="zh-CN"/>
        </w:rPr>
      </w:pPr>
      <w:r w:rsidRPr="005028F9">
        <w:rPr>
          <w:sz w:val="22"/>
          <w:szCs w:val="22"/>
        </w:rPr>
        <w:t>Source:</w:t>
      </w:r>
      <w:r w:rsidRPr="005028F9">
        <w:rPr>
          <w:rFonts w:eastAsia="宋体" w:hint="eastAsia"/>
          <w:sz w:val="22"/>
          <w:szCs w:val="22"/>
          <w:lang w:eastAsia="zh-CN"/>
        </w:rPr>
        <w:t xml:space="preserve">               </w:t>
      </w:r>
      <w:r w:rsidRPr="005028F9">
        <w:rPr>
          <w:rFonts w:eastAsiaTheme="minorEastAsia" w:hint="eastAsia"/>
          <w:sz w:val="2"/>
          <w:szCs w:val="2"/>
          <w:lang w:eastAsia="zh-CN"/>
        </w:rPr>
        <w:t xml:space="preserve">   </w:t>
      </w:r>
      <w:r w:rsidRPr="005028F9">
        <w:rPr>
          <w:sz w:val="22"/>
          <w:szCs w:val="22"/>
        </w:rPr>
        <w:t>ZTE</w:t>
      </w:r>
    </w:p>
    <w:p w:rsidR="001C4ABB" w:rsidRPr="005028F9" w:rsidRDefault="001C4ABB" w:rsidP="008B5BE6">
      <w:pPr>
        <w:pStyle w:val="a4"/>
        <w:tabs>
          <w:tab w:val="clear" w:pos="4536"/>
        </w:tabs>
        <w:ind w:left="1745" w:hangingChars="790" w:hanging="1745"/>
        <w:rPr>
          <w:rFonts w:eastAsiaTheme="minorEastAsia"/>
          <w:sz w:val="22"/>
          <w:szCs w:val="22"/>
          <w:lang w:eastAsia="zh-CN"/>
        </w:rPr>
      </w:pPr>
      <w:r w:rsidRPr="005028F9">
        <w:rPr>
          <w:sz w:val="22"/>
          <w:szCs w:val="22"/>
        </w:rPr>
        <w:t>Title:</w:t>
      </w:r>
      <w:r w:rsidRPr="005028F9">
        <w:rPr>
          <w:rFonts w:hint="eastAsia"/>
          <w:sz w:val="22"/>
          <w:szCs w:val="22"/>
        </w:rPr>
        <w:t xml:space="preserve">                    </w:t>
      </w:r>
      <w:r w:rsidRPr="005028F9">
        <w:rPr>
          <w:rFonts w:eastAsiaTheme="minorEastAsia" w:hint="eastAsia"/>
          <w:sz w:val="22"/>
          <w:szCs w:val="22"/>
          <w:lang w:eastAsia="zh-CN"/>
        </w:rPr>
        <w:t xml:space="preserve">Discussion on </w:t>
      </w:r>
      <w:r w:rsidR="00CC29E5" w:rsidRPr="005028F9">
        <w:rPr>
          <w:rFonts w:eastAsiaTheme="minorEastAsia" w:hint="eastAsia"/>
          <w:sz w:val="22"/>
          <w:szCs w:val="22"/>
          <w:lang w:eastAsia="zh-CN"/>
        </w:rPr>
        <w:t>downlink</w:t>
      </w:r>
      <w:r w:rsidR="002B7880" w:rsidRPr="005028F9">
        <w:rPr>
          <w:rFonts w:eastAsiaTheme="minorEastAsia" w:hint="eastAsia"/>
          <w:sz w:val="22"/>
          <w:szCs w:val="22"/>
          <w:lang w:eastAsia="zh-CN"/>
        </w:rPr>
        <w:t xml:space="preserve"> </w:t>
      </w:r>
      <w:r w:rsidR="004B08B8" w:rsidRPr="005028F9">
        <w:rPr>
          <w:rFonts w:eastAsiaTheme="minorEastAsia" w:hint="eastAsia"/>
          <w:sz w:val="22"/>
          <w:szCs w:val="22"/>
          <w:lang w:eastAsia="zh-CN"/>
        </w:rPr>
        <w:t>DMRS design</w:t>
      </w:r>
    </w:p>
    <w:p w:rsidR="001C4ABB" w:rsidRPr="005028F9" w:rsidRDefault="001C4ABB" w:rsidP="001C4ABB">
      <w:pPr>
        <w:pStyle w:val="a4"/>
        <w:tabs>
          <w:tab w:val="clear" w:pos="4536"/>
        </w:tabs>
        <w:rPr>
          <w:rFonts w:eastAsiaTheme="minorEastAsia"/>
          <w:sz w:val="22"/>
          <w:szCs w:val="22"/>
          <w:lang w:eastAsia="zh-CN"/>
        </w:rPr>
      </w:pPr>
      <w:r w:rsidRPr="005028F9">
        <w:rPr>
          <w:sz w:val="22"/>
          <w:szCs w:val="22"/>
        </w:rPr>
        <w:t>Agenda item:</w:t>
      </w:r>
      <w:r w:rsidRPr="005028F9">
        <w:rPr>
          <w:rFonts w:hint="eastAsia"/>
          <w:sz w:val="22"/>
          <w:szCs w:val="22"/>
        </w:rPr>
        <w:t xml:space="preserve">      </w:t>
      </w:r>
      <w:r w:rsidR="00C05BE3" w:rsidRPr="005028F9">
        <w:rPr>
          <w:rFonts w:eastAsiaTheme="minorEastAsia" w:hint="eastAsia"/>
          <w:sz w:val="22"/>
          <w:szCs w:val="22"/>
          <w:lang w:eastAsia="zh-CN"/>
        </w:rPr>
        <w:t>7</w:t>
      </w:r>
      <w:r w:rsidR="0018576A" w:rsidRPr="005028F9">
        <w:rPr>
          <w:rFonts w:eastAsia="宋体" w:hint="eastAsia"/>
          <w:sz w:val="22"/>
          <w:szCs w:val="22"/>
          <w:lang w:eastAsia="zh-CN"/>
        </w:rPr>
        <w:t>.</w:t>
      </w:r>
      <w:r w:rsidR="0018576A" w:rsidRPr="005028F9">
        <w:rPr>
          <w:rFonts w:eastAsiaTheme="minorEastAsia" w:hint="eastAsia"/>
          <w:sz w:val="22"/>
          <w:szCs w:val="22"/>
          <w:lang w:eastAsia="zh-CN"/>
        </w:rPr>
        <w:t>1</w:t>
      </w:r>
      <w:r w:rsidR="0018576A" w:rsidRPr="005028F9">
        <w:rPr>
          <w:rFonts w:eastAsia="宋体" w:hint="eastAsia"/>
          <w:sz w:val="22"/>
          <w:szCs w:val="22"/>
          <w:lang w:eastAsia="zh-CN"/>
        </w:rPr>
        <w:t>.</w:t>
      </w:r>
      <w:r w:rsidR="0018576A" w:rsidRPr="005028F9">
        <w:rPr>
          <w:rFonts w:eastAsiaTheme="minorEastAsia" w:hint="eastAsia"/>
          <w:sz w:val="22"/>
          <w:szCs w:val="22"/>
          <w:lang w:eastAsia="zh-CN"/>
        </w:rPr>
        <w:t>2.4.2</w:t>
      </w:r>
    </w:p>
    <w:bookmarkEnd w:id="0"/>
    <w:bookmarkEnd w:id="1"/>
    <w:bookmarkEnd w:id="2"/>
    <w:bookmarkEnd w:id="3"/>
    <w:p w:rsidR="00A81BFA" w:rsidRPr="005028F9" w:rsidRDefault="00A81BFA" w:rsidP="00A81BFA">
      <w:pPr>
        <w:pBdr>
          <w:bottom w:val="single" w:sz="6" w:space="1" w:color="auto"/>
        </w:pBdr>
        <w:spacing w:after="0" w:line="240" w:lineRule="auto"/>
        <w:ind w:left="1797" w:hanging="1797"/>
        <w:rPr>
          <w:rFonts w:ascii="Arial" w:eastAsia="宋体" w:hAnsi="Arial"/>
          <w:b/>
        </w:rPr>
      </w:pPr>
      <w:r w:rsidRPr="005028F9">
        <w:rPr>
          <w:rFonts w:ascii="Arial" w:hAnsi="Arial"/>
          <w:b/>
        </w:rPr>
        <w:t>Document for:</w:t>
      </w:r>
      <w:r w:rsidRPr="005028F9">
        <w:rPr>
          <w:rFonts w:ascii="Arial" w:hAnsi="Arial"/>
          <w:b/>
          <w:lang w:eastAsia="ja-JP"/>
        </w:rPr>
        <w:t xml:space="preserve"> </w:t>
      </w:r>
      <w:r w:rsidRPr="005028F9">
        <w:rPr>
          <w:rFonts w:ascii="Arial" w:hAnsi="Arial"/>
          <w:b/>
          <w:lang w:eastAsia="ja-JP"/>
        </w:rPr>
        <w:tab/>
        <w:t>Discussion and Decision</w:t>
      </w:r>
    </w:p>
    <w:p w:rsidR="00053DFE" w:rsidRPr="005028F9" w:rsidRDefault="00A81BFA" w:rsidP="00FB6A17">
      <w:pPr>
        <w:pStyle w:val="1"/>
        <w:spacing w:beforeLines="50" w:line="360" w:lineRule="auto"/>
        <w:ind w:left="431" w:hanging="431"/>
        <w:rPr>
          <w:sz w:val="28"/>
          <w:lang w:val="en-US"/>
        </w:rPr>
      </w:pPr>
      <w:r w:rsidRPr="005028F9">
        <w:rPr>
          <w:sz w:val="28"/>
          <w:lang w:val="en-US"/>
        </w:rPr>
        <w:t>Introduction</w:t>
      </w:r>
    </w:p>
    <w:p w:rsidR="00972694" w:rsidRPr="005028F9" w:rsidRDefault="006F2EE4" w:rsidP="000C222D">
      <w:pPr>
        <w:spacing w:after="0" w:line="240" w:lineRule="auto"/>
        <w:rPr>
          <w:rFonts w:ascii="Times New Roman" w:hAnsi="Times New Roman"/>
          <w:sz w:val="20"/>
          <w:szCs w:val="20"/>
          <w:lang w:val="en-GB"/>
        </w:rPr>
      </w:pPr>
      <w:r w:rsidRPr="005028F9">
        <w:rPr>
          <w:rFonts w:ascii="Times New Roman" w:hAnsi="Times New Roman" w:hint="eastAsia"/>
          <w:sz w:val="20"/>
          <w:szCs w:val="20"/>
          <w:lang w:val="en-GB"/>
        </w:rPr>
        <w:t>In</w:t>
      </w:r>
      <w:r w:rsidR="00CF3006" w:rsidRPr="005028F9">
        <w:rPr>
          <w:rFonts w:ascii="Times New Roman" w:hAnsi="Times New Roman" w:hint="eastAsia"/>
          <w:sz w:val="20"/>
          <w:szCs w:val="20"/>
          <w:lang w:val="en-GB"/>
        </w:rPr>
        <w:t xml:space="preserve"> RAN</w:t>
      </w:r>
      <w:r w:rsidR="00736F90" w:rsidRPr="005028F9">
        <w:rPr>
          <w:rFonts w:ascii="Times New Roman" w:hAnsi="Times New Roman" w:hint="eastAsia"/>
          <w:sz w:val="20"/>
          <w:szCs w:val="20"/>
          <w:lang w:val="en-GB"/>
        </w:rPr>
        <w:t>1#88bis</w:t>
      </w:r>
      <w:r w:rsidR="00CF3006" w:rsidRPr="005028F9">
        <w:rPr>
          <w:rFonts w:ascii="Times New Roman" w:hAnsi="Times New Roman" w:hint="eastAsia"/>
          <w:sz w:val="20"/>
          <w:szCs w:val="20"/>
          <w:lang w:val="en-GB"/>
        </w:rPr>
        <w:t xml:space="preserve"> meeting, </w:t>
      </w:r>
      <w:r w:rsidR="00972694" w:rsidRPr="005028F9">
        <w:rPr>
          <w:rFonts w:ascii="Times New Roman" w:hAnsi="Times New Roman" w:hint="eastAsia"/>
          <w:sz w:val="20"/>
          <w:szCs w:val="20"/>
          <w:lang w:val="en-GB"/>
        </w:rPr>
        <w:t xml:space="preserve">there </w:t>
      </w:r>
      <w:r w:rsidR="00E30383" w:rsidRPr="005028F9">
        <w:rPr>
          <w:rFonts w:ascii="Times New Roman" w:hAnsi="Times New Roman" w:hint="eastAsia"/>
          <w:sz w:val="20"/>
          <w:szCs w:val="20"/>
          <w:lang w:val="en-GB"/>
        </w:rPr>
        <w:t>were</w:t>
      </w:r>
      <w:r w:rsidR="00972694" w:rsidRPr="005028F9">
        <w:rPr>
          <w:rFonts w:ascii="Times New Roman" w:hAnsi="Times New Roman" w:hint="eastAsia"/>
          <w:sz w:val="20"/>
          <w:szCs w:val="20"/>
          <w:lang w:val="en-GB"/>
        </w:rPr>
        <w:t xml:space="preserve"> following agreements</w:t>
      </w:r>
      <w:r w:rsidR="00B352FC" w:rsidRPr="005028F9">
        <w:rPr>
          <w:rFonts w:ascii="Times New Roman" w:hAnsi="Times New Roman" w:hint="eastAsia"/>
          <w:sz w:val="20"/>
          <w:szCs w:val="20"/>
          <w:lang w:val="en-GB"/>
        </w:rPr>
        <w:t xml:space="preserve"> and conclusions</w:t>
      </w:r>
      <w:r w:rsidR="00972694" w:rsidRPr="005028F9">
        <w:rPr>
          <w:rFonts w:ascii="Times New Roman" w:hAnsi="Times New Roman" w:hint="eastAsia"/>
          <w:sz w:val="20"/>
          <w:szCs w:val="20"/>
          <w:lang w:val="en-GB"/>
        </w:rPr>
        <w:t xml:space="preserve"> on DL DMRS </w:t>
      </w:r>
      <w:r w:rsidR="00286733" w:rsidRPr="005028F9">
        <w:rPr>
          <w:rFonts w:ascii="Times New Roman" w:hAnsi="Times New Roman" w:hint="eastAsia"/>
          <w:sz w:val="20"/>
          <w:szCs w:val="20"/>
          <w:lang w:val="en-GB"/>
        </w:rPr>
        <w:t>[1]:</w:t>
      </w:r>
    </w:p>
    <w:p w:rsidR="001B5430" w:rsidRPr="005028F9" w:rsidRDefault="001B5430" w:rsidP="000C222D">
      <w:pPr>
        <w:spacing w:after="0" w:line="240" w:lineRule="auto"/>
        <w:rPr>
          <w:rFonts w:ascii="Times New Roman" w:eastAsia="MS Mincho" w:hAnsi="Times New Roman"/>
          <w:i/>
          <w:sz w:val="20"/>
          <w:szCs w:val="20"/>
          <w:u w:val="single"/>
          <w:lang w:eastAsia="ja-JP"/>
        </w:rPr>
      </w:pPr>
      <w:r w:rsidRPr="005028F9">
        <w:rPr>
          <w:rFonts w:ascii="Times New Roman" w:eastAsia="MS Mincho" w:hAnsi="Times New Roman"/>
          <w:i/>
          <w:sz w:val="20"/>
          <w:szCs w:val="20"/>
          <w:u w:val="single"/>
          <w:lang w:eastAsia="ja-JP"/>
        </w:rPr>
        <w:t>Agreements:</w:t>
      </w:r>
    </w:p>
    <w:p w:rsidR="000F5A21" w:rsidRPr="005028F9" w:rsidRDefault="000F5A21" w:rsidP="00B10FC6">
      <w:pPr>
        <w:numPr>
          <w:ilvl w:val="0"/>
          <w:numId w:val="3"/>
        </w:numPr>
        <w:tabs>
          <w:tab w:val="clear" w:pos="720"/>
          <w:tab w:val="num" w:pos="500"/>
        </w:tabs>
        <w:spacing w:after="0" w:line="240" w:lineRule="auto"/>
        <w:ind w:leftChars="64" w:left="501"/>
        <w:rPr>
          <w:rFonts w:ascii="Times New Roman" w:hAnsi="Times New Roman"/>
          <w:i/>
          <w:sz w:val="20"/>
          <w:szCs w:val="20"/>
          <w:lang w:val="en-GB"/>
        </w:rPr>
      </w:pPr>
      <w:r w:rsidRPr="005028F9">
        <w:rPr>
          <w:rFonts w:ascii="Times New Roman" w:hAnsi="Times New Roman"/>
          <w:i/>
          <w:sz w:val="20"/>
          <w:szCs w:val="20"/>
          <w:lang w:val="en-GB"/>
        </w:rPr>
        <w:t>For CP-OFDM, if one additional DMRS exists</w:t>
      </w:r>
    </w:p>
    <w:p w:rsidR="000F5A21" w:rsidRPr="005028F9" w:rsidRDefault="000F5A21" w:rsidP="00B10FC6">
      <w:pPr>
        <w:numPr>
          <w:ilvl w:val="2"/>
          <w:numId w:val="4"/>
        </w:numPr>
        <w:tabs>
          <w:tab w:val="clear" w:pos="2160"/>
          <w:tab w:val="num" w:pos="1940"/>
        </w:tabs>
        <w:spacing w:after="0" w:line="240" w:lineRule="auto"/>
        <w:ind w:leftChars="718" w:left="1940"/>
        <w:rPr>
          <w:rFonts w:ascii="Times New Roman" w:hAnsi="Times New Roman"/>
          <w:i/>
          <w:sz w:val="20"/>
          <w:szCs w:val="20"/>
          <w:lang w:val="en-GB"/>
        </w:rPr>
      </w:pPr>
      <w:r w:rsidRPr="005028F9">
        <w:rPr>
          <w:rFonts w:ascii="Times New Roman" w:hAnsi="Times New Roman"/>
          <w:i/>
          <w:sz w:val="20"/>
          <w:szCs w:val="20"/>
          <w:lang w:val="en-GB"/>
        </w:rPr>
        <w:t xml:space="preserve">At least for non-self-contained ACK/NAK slot, the time distance between the additional DMRS and front loaded DMRS for 14-symbol slot is larger than that for 7-symbol slot. </w:t>
      </w:r>
    </w:p>
    <w:p w:rsidR="000F5A21" w:rsidRPr="005028F9" w:rsidRDefault="000F5A21" w:rsidP="00B10FC6">
      <w:pPr>
        <w:numPr>
          <w:ilvl w:val="3"/>
          <w:numId w:val="4"/>
        </w:numPr>
        <w:tabs>
          <w:tab w:val="clear" w:pos="2880"/>
          <w:tab w:val="num" w:pos="2660"/>
        </w:tabs>
        <w:spacing w:after="0" w:line="240" w:lineRule="auto"/>
        <w:ind w:leftChars="1045" w:left="2659"/>
        <w:rPr>
          <w:rFonts w:ascii="Times New Roman" w:hAnsi="Times New Roman"/>
          <w:i/>
          <w:sz w:val="20"/>
          <w:szCs w:val="20"/>
          <w:lang w:val="en-GB"/>
        </w:rPr>
      </w:pPr>
      <w:r w:rsidRPr="005028F9">
        <w:rPr>
          <w:rFonts w:ascii="Times New Roman" w:hAnsi="Times New Roman"/>
          <w:i/>
          <w:sz w:val="20"/>
          <w:szCs w:val="20"/>
          <w:lang w:val="en-GB"/>
        </w:rPr>
        <w:t>FFS additional DMRS position for 14-symbol slot</w:t>
      </w:r>
    </w:p>
    <w:p w:rsidR="000F5A21" w:rsidRPr="005028F9" w:rsidRDefault="000F5A21" w:rsidP="00B10FC6">
      <w:pPr>
        <w:numPr>
          <w:ilvl w:val="4"/>
          <w:numId w:val="4"/>
        </w:numPr>
        <w:tabs>
          <w:tab w:val="clear" w:pos="3600"/>
          <w:tab w:val="num" w:pos="3380"/>
        </w:tabs>
        <w:spacing w:after="0" w:line="240" w:lineRule="auto"/>
        <w:ind w:leftChars="1373" w:left="3381"/>
        <w:rPr>
          <w:rFonts w:ascii="Times New Roman" w:hAnsi="Times New Roman"/>
          <w:i/>
          <w:sz w:val="20"/>
          <w:szCs w:val="20"/>
          <w:lang w:val="en-GB"/>
        </w:rPr>
      </w:pPr>
      <w:r w:rsidRPr="005028F9">
        <w:rPr>
          <w:rFonts w:ascii="Times New Roman" w:hAnsi="Times New Roman"/>
          <w:i/>
          <w:sz w:val="20"/>
          <w:szCs w:val="20"/>
          <w:lang w:val="en-GB"/>
        </w:rPr>
        <w:t>Consider symbol 12th, 11th, 10th, 9th</w:t>
      </w:r>
    </w:p>
    <w:p w:rsidR="000F5A21" w:rsidRPr="005028F9" w:rsidRDefault="000F5A21" w:rsidP="00B10FC6">
      <w:pPr>
        <w:numPr>
          <w:ilvl w:val="2"/>
          <w:numId w:val="4"/>
        </w:numPr>
        <w:tabs>
          <w:tab w:val="clear" w:pos="2160"/>
          <w:tab w:val="num" w:pos="1940"/>
        </w:tabs>
        <w:spacing w:after="0" w:line="240" w:lineRule="auto"/>
        <w:ind w:leftChars="718" w:left="1940"/>
        <w:rPr>
          <w:rFonts w:ascii="Times New Roman" w:hAnsi="Times New Roman"/>
          <w:i/>
          <w:sz w:val="20"/>
          <w:szCs w:val="20"/>
          <w:lang w:val="en-GB"/>
        </w:rPr>
      </w:pPr>
      <w:r w:rsidRPr="005028F9">
        <w:rPr>
          <w:rFonts w:ascii="Times New Roman" w:hAnsi="Times New Roman"/>
          <w:i/>
          <w:sz w:val="20"/>
          <w:szCs w:val="20"/>
          <w:lang w:val="en-GB"/>
        </w:rPr>
        <w:t xml:space="preserve">Study the location of additional DMRS for self-contained ACK/NAK slots </w:t>
      </w:r>
    </w:p>
    <w:p w:rsidR="000F5A21" w:rsidRPr="005028F9" w:rsidRDefault="000F5A21" w:rsidP="00B10FC6">
      <w:pPr>
        <w:numPr>
          <w:ilvl w:val="2"/>
          <w:numId w:val="4"/>
        </w:numPr>
        <w:tabs>
          <w:tab w:val="clear" w:pos="2160"/>
          <w:tab w:val="num" w:pos="1940"/>
        </w:tabs>
        <w:spacing w:after="0" w:line="240" w:lineRule="auto"/>
        <w:ind w:leftChars="718" w:left="1940"/>
        <w:rPr>
          <w:rFonts w:ascii="Times New Roman" w:hAnsi="Times New Roman"/>
          <w:i/>
          <w:sz w:val="20"/>
          <w:szCs w:val="20"/>
          <w:lang w:val="en-GB"/>
        </w:rPr>
      </w:pPr>
      <w:r w:rsidRPr="005028F9">
        <w:rPr>
          <w:rFonts w:ascii="Times New Roman" w:hAnsi="Times New Roman"/>
          <w:i/>
          <w:sz w:val="20"/>
          <w:szCs w:val="20"/>
          <w:lang w:val="en-GB"/>
        </w:rPr>
        <w:t>Evaluations are encouraged for next meeting</w:t>
      </w:r>
    </w:p>
    <w:p w:rsidR="008B5231" w:rsidRPr="005028F9" w:rsidRDefault="008B5231" w:rsidP="008B5231">
      <w:pPr>
        <w:spacing w:after="0" w:line="240" w:lineRule="auto"/>
        <w:rPr>
          <w:rFonts w:ascii="Times New Roman" w:eastAsia="MS Mincho" w:hAnsi="Times New Roman"/>
          <w:i/>
          <w:sz w:val="20"/>
          <w:szCs w:val="20"/>
          <w:u w:val="single"/>
          <w:lang w:eastAsia="ja-JP"/>
        </w:rPr>
      </w:pPr>
      <w:r w:rsidRPr="005028F9">
        <w:rPr>
          <w:rFonts w:ascii="Times New Roman" w:eastAsia="MS Mincho" w:hAnsi="Times New Roman"/>
          <w:i/>
          <w:sz w:val="20"/>
          <w:szCs w:val="20"/>
          <w:u w:val="single"/>
          <w:lang w:eastAsia="ja-JP"/>
        </w:rPr>
        <w:t>Agreements:</w:t>
      </w:r>
    </w:p>
    <w:p w:rsidR="008B5231" w:rsidRPr="005028F9" w:rsidRDefault="008B5231" w:rsidP="00B10FC6">
      <w:pPr>
        <w:numPr>
          <w:ilvl w:val="0"/>
          <w:numId w:val="4"/>
        </w:numPr>
        <w:spacing w:after="0" w:line="240" w:lineRule="auto"/>
        <w:rPr>
          <w:rFonts w:ascii="Times New Roman" w:hAnsi="Times New Roman"/>
          <w:i/>
          <w:sz w:val="20"/>
          <w:szCs w:val="20"/>
          <w:lang w:val="en-GB"/>
        </w:rPr>
      </w:pPr>
      <w:r w:rsidRPr="005028F9">
        <w:rPr>
          <w:rFonts w:ascii="Times New Roman" w:hAnsi="Times New Roman"/>
          <w:i/>
          <w:sz w:val="20"/>
          <w:szCs w:val="20"/>
          <w:lang w:val="en-GB"/>
        </w:rPr>
        <w:t>At least for slot, the location of front-loaded DL DMRS is fixed regardless of the first symbol location of PDSCH</w:t>
      </w:r>
    </w:p>
    <w:p w:rsidR="008B5231" w:rsidRPr="005028F9" w:rsidRDefault="008B5231" w:rsidP="00B10FC6">
      <w:pPr>
        <w:numPr>
          <w:ilvl w:val="1"/>
          <w:numId w:val="4"/>
        </w:numPr>
        <w:spacing w:after="0" w:line="240" w:lineRule="auto"/>
        <w:jc w:val="both"/>
        <w:rPr>
          <w:rFonts w:ascii="Times New Roman" w:eastAsia="MS Mincho" w:hAnsi="Times New Roman"/>
          <w:i/>
          <w:sz w:val="20"/>
          <w:szCs w:val="20"/>
          <w:lang w:eastAsia="ja-JP"/>
        </w:rPr>
      </w:pPr>
      <w:r w:rsidRPr="005028F9">
        <w:rPr>
          <w:rFonts w:ascii="Times New Roman" w:eastAsia="MS Mincho" w:hAnsi="Times New Roman"/>
          <w:i/>
          <w:sz w:val="20"/>
          <w:szCs w:val="20"/>
          <w:lang w:eastAsia="ja-JP"/>
        </w:rPr>
        <w:t>FFS: Mini-slot case</w:t>
      </w:r>
    </w:p>
    <w:p w:rsidR="008B5231" w:rsidRPr="005028F9" w:rsidRDefault="008B5231" w:rsidP="00B10FC6">
      <w:pPr>
        <w:numPr>
          <w:ilvl w:val="0"/>
          <w:numId w:val="4"/>
        </w:numPr>
        <w:spacing w:after="0" w:line="240" w:lineRule="auto"/>
        <w:jc w:val="both"/>
        <w:rPr>
          <w:rFonts w:ascii="Times New Roman" w:eastAsia="MS Mincho" w:hAnsi="Times New Roman"/>
          <w:i/>
          <w:sz w:val="20"/>
          <w:szCs w:val="20"/>
          <w:lang w:eastAsia="ja-JP"/>
        </w:rPr>
      </w:pPr>
      <w:r w:rsidRPr="005028F9">
        <w:rPr>
          <w:rFonts w:ascii="Times New Roman" w:eastAsia="MS Mincho" w:hAnsi="Times New Roman"/>
          <w:i/>
          <w:sz w:val="20"/>
          <w:szCs w:val="20"/>
          <w:lang w:eastAsia="ja-JP"/>
        </w:rPr>
        <w:t>Support ZC-sequence for UL DFT-S-OFDM DMRS</w:t>
      </w:r>
    </w:p>
    <w:p w:rsidR="000F5A21" w:rsidRPr="005028F9" w:rsidRDefault="000F5A21" w:rsidP="000F5A21">
      <w:pPr>
        <w:spacing w:after="0" w:line="240" w:lineRule="auto"/>
        <w:rPr>
          <w:rFonts w:ascii="Times New Roman" w:eastAsia="MS Mincho" w:hAnsi="Times New Roman"/>
          <w:i/>
          <w:sz w:val="20"/>
          <w:szCs w:val="20"/>
          <w:u w:val="single"/>
          <w:lang w:eastAsia="ja-JP"/>
        </w:rPr>
      </w:pPr>
      <w:r w:rsidRPr="005028F9">
        <w:rPr>
          <w:rFonts w:ascii="Times New Roman" w:eastAsia="MS Mincho" w:hAnsi="Times New Roman" w:hint="eastAsia"/>
          <w:i/>
          <w:sz w:val="20"/>
          <w:szCs w:val="20"/>
          <w:u w:val="single"/>
          <w:lang w:eastAsia="ja-JP"/>
        </w:rPr>
        <w:t>Conclusions:</w:t>
      </w:r>
    </w:p>
    <w:p w:rsidR="000F5A21" w:rsidRPr="005028F9" w:rsidRDefault="000F5A21" w:rsidP="00B10FC6">
      <w:pPr>
        <w:numPr>
          <w:ilvl w:val="0"/>
          <w:numId w:val="5"/>
        </w:numPr>
        <w:spacing w:after="0" w:line="240" w:lineRule="auto"/>
        <w:jc w:val="both"/>
        <w:rPr>
          <w:rFonts w:ascii="Times New Roman" w:hAnsi="Times New Roman"/>
          <w:i/>
          <w:sz w:val="20"/>
          <w:szCs w:val="20"/>
          <w:lang w:val="en-GB"/>
        </w:rPr>
      </w:pPr>
      <w:r w:rsidRPr="005028F9">
        <w:rPr>
          <w:rFonts w:ascii="Times New Roman" w:hAnsi="Times New Roman" w:hint="eastAsia"/>
          <w:i/>
          <w:sz w:val="20"/>
          <w:szCs w:val="20"/>
          <w:lang w:val="en-GB"/>
        </w:rPr>
        <w:t xml:space="preserve">Continue discussions/evaluations until the next meeting about following DMRS port multiplexing schemes for 2 adjacent front-loaded DMRS symbols in the time domain, and RAN1 will </w:t>
      </w:r>
      <w:r w:rsidRPr="005028F9">
        <w:rPr>
          <w:rFonts w:ascii="Times New Roman" w:hAnsi="Times New Roman"/>
          <w:i/>
          <w:sz w:val="20"/>
          <w:szCs w:val="20"/>
          <w:lang w:val="en-GB"/>
        </w:rPr>
        <w:t>definitely</w:t>
      </w:r>
      <w:r w:rsidRPr="005028F9">
        <w:rPr>
          <w:rFonts w:ascii="Times New Roman" w:hAnsi="Times New Roman" w:hint="eastAsia"/>
          <w:i/>
          <w:sz w:val="20"/>
          <w:szCs w:val="20"/>
          <w:lang w:val="en-GB"/>
        </w:rPr>
        <w:t xml:space="preserve"> conclude this down selection in the next meeting</w:t>
      </w:r>
    </w:p>
    <w:p w:rsidR="000F5A21" w:rsidRPr="005028F9" w:rsidRDefault="000F5A21" w:rsidP="00B10FC6">
      <w:pPr>
        <w:numPr>
          <w:ilvl w:val="1"/>
          <w:numId w:val="5"/>
        </w:numPr>
        <w:spacing w:after="0" w:line="240" w:lineRule="auto"/>
        <w:jc w:val="both"/>
        <w:rPr>
          <w:rFonts w:ascii="Times New Roman" w:hAnsi="Times New Roman"/>
          <w:i/>
          <w:sz w:val="20"/>
          <w:szCs w:val="20"/>
          <w:lang w:val="en-GB"/>
        </w:rPr>
      </w:pPr>
      <w:r w:rsidRPr="005028F9">
        <w:rPr>
          <w:rFonts w:ascii="Times New Roman" w:hAnsi="Times New Roman" w:hint="eastAsia"/>
          <w:i/>
          <w:sz w:val="20"/>
          <w:szCs w:val="20"/>
          <w:lang w:val="en-GB"/>
        </w:rPr>
        <w:t>Alt. 1: OCC</w:t>
      </w:r>
    </w:p>
    <w:p w:rsidR="000F5A21" w:rsidRPr="005028F9" w:rsidRDefault="000F5A21" w:rsidP="00B10FC6">
      <w:pPr>
        <w:numPr>
          <w:ilvl w:val="1"/>
          <w:numId w:val="5"/>
        </w:numPr>
        <w:spacing w:after="0" w:line="240" w:lineRule="auto"/>
        <w:jc w:val="both"/>
        <w:rPr>
          <w:rFonts w:ascii="Times New Roman" w:hAnsi="Times New Roman"/>
          <w:i/>
          <w:sz w:val="20"/>
          <w:szCs w:val="20"/>
          <w:lang w:val="en-GB"/>
        </w:rPr>
      </w:pPr>
      <w:r w:rsidRPr="005028F9">
        <w:rPr>
          <w:rFonts w:ascii="Times New Roman" w:hAnsi="Times New Roman" w:hint="eastAsia"/>
          <w:i/>
          <w:sz w:val="20"/>
          <w:szCs w:val="20"/>
          <w:lang w:val="en-GB"/>
        </w:rPr>
        <w:t>Alt. 2: TDM</w:t>
      </w:r>
    </w:p>
    <w:p w:rsidR="000F5A21" w:rsidRPr="005028F9" w:rsidRDefault="000F5A21" w:rsidP="00B10FC6">
      <w:pPr>
        <w:numPr>
          <w:ilvl w:val="1"/>
          <w:numId w:val="5"/>
        </w:numPr>
        <w:spacing w:after="0" w:line="240" w:lineRule="auto"/>
        <w:jc w:val="both"/>
        <w:rPr>
          <w:rFonts w:ascii="Times New Roman" w:hAnsi="Times New Roman"/>
          <w:i/>
          <w:sz w:val="20"/>
          <w:szCs w:val="20"/>
          <w:lang w:val="en-GB"/>
        </w:rPr>
      </w:pPr>
      <w:r w:rsidRPr="005028F9">
        <w:rPr>
          <w:rFonts w:ascii="Times New Roman" w:hAnsi="Times New Roman" w:hint="eastAsia"/>
          <w:i/>
          <w:sz w:val="20"/>
          <w:szCs w:val="20"/>
          <w:lang w:val="en-GB"/>
        </w:rPr>
        <w:t>Alt. 3: Frequency domain multiplexing only with the time domain repetition/ with a pattern shift</w:t>
      </w:r>
    </w:p>
    <w:p w:rsidR="000F5A21" w:rsidRPr="005028F9" w:rsidRDefault="000F5A21" w:rsidP="00B10FC6">
      <w:pPr>
        <w:numPr>
          <w:ilvl w:val="1"/>
          <w:numId w:val="5"/>
        </w:numPr>
        <w:spacing w:after="0" w:line="240" w:lineRule="auto"/>
        <w:jc w:val="both"/>
        <w:rPr>
          <w:rFonts w:ascii="Times New Roman" w:hAnsi="Times New Roman"/>
          <w:i/>
          <w:sz w:val="20"/>
          <w:szCs w:val="20"/>
          <w:lang w:val="en-GB"/>
        </w:rPr>
      </w:pPr>
      <w:r w:rsidRPr="005028F9">
        <w:rPr>
          <w:rFonts w:ascii="Times New Roman" w:hAnsi="Times New Roman" w:hint="eastAsia"/>
          <w:i/>
          <w:sz w:val="20"/>
          <w:szCs w:val="20"/>
          <w:lang w:val="en-GB"/>
        </w:rPr>
        <w:t>Alt. 4: Configure between Alt. 1 and Alt. 2</w:t>
      </w:r>
    </w:p>
    <w:p w:rsidR="000F5A21" w:rsidRPr="005028F9" w:rsidRDefault="000F5A21" w:rsidP="00B10FC6">
      <w:pPr>
        <w:numPr>
          <w:ilvl w:val="2"/>
          <w:numId w:val="5"/>
        </w:numPr>
        <w:spacing w:after="0" w:line="240" w:lineRule="auto"/>
        <w:jc w:val="both"/>
        <w:rPr>
          <w:rFonts w:ascii="Times New Roman" w:hAnsi="Times New Roman"/>
          <w:i/>
          <w:sz w:val="20"/>
          <w:szCs w:val="20"/>
          <w:lang w:val="en-GB"/>
        </w:rPr>
      </w:pPr>
      <w:r w:rsidRPr="005028F9">
        <w:rPr>
          <w:rFonts w:ascii="Times New Roman" w:hAnsi="Times New Roman"/>
          <w:i/>
          <w:sz w:val="20"/>
          <w:szCs w:val="20"/>
          <w:lang w:val="en-GB"/>
        </w:rPr>
        <w:t>C</w:t>
      </w:r>
      <w:r w:rsidRPr="005028F9">
        <w:rPr>
          <w:rFonts w:ascii="Times New Roman" w:hAnsi="Times New Roman" w:hint="eastAsia"/>
          <w:i/>
          <w:sz w:val="20"/>
          <w:szCs w:val="20"/>
          <w:lang w:val="en-GB"/>
        </w:rPr>
        <w:t>onsider phase noise impact in the high frequency band</w:t>
      </w:r>
    </w:p>
    <w:p w:rsidR="000F5A21" w:rsidRPr="005028F9" w:rsidRDefault="000F5A21" w:rsidP="00B10FC6">
      <w:pPr>
        <w:numPr>
          <w:ilvl w:val="1"/>
          <w:numId w:val="5"/>
        </w:numPr>
        <w:spacing w:after="0" w:line="240" w:lineRule="auto"/>
        <w:jc w:val="both"/>
        <w:rPr>
          <w:rFonts w:ascii="Times New Roman" w:hAnsi="Times New Roman"/>
          <w:i/>
          <w:sz w:val="20"/>
          <w:szCs w:val="20"/>
          <w:lang w:val="en-GB"/>
        </w:rPr>
      </w:pPr>
      <w:r w:rsidRPr="005028F9">
        <w:rPr>
          <w:rFonts w:ascii="Times New Roman" w:hAnsi="Times New Roman" w:hint="eastAsia"/>
          <w:i/>
          <w:sz w:val="20"/>
          <w:szCs w:val="20"/>
          <w:lang w:val="en-GB"/>
        </w:rPr>
        <w:t>Alt. 5: Configure between Alt. 1 and Alt. 3</w:t>
      </w:r>
    </w:p>
    <w:p w:rsidR="00E82608" w:rsidRPr="005028F9" w:rsidRDefault="00E82608" w:rsidP="00FB6A17">
      <w:pPr>
        <w:spacing w:beforeLines="50" w:after="0" w:line="240" w:lineRule="auto"/>
        <w:rPr>
          <w:rFonts w:ascii="Times New Roman" w:hAnsi="Times New Roman"/>
          <w:sz w:val="20"/>
          <w:szCs w:val="20"/>
        </w:rPr>
      </w:pPr>
      <w:r w:rsidRPr="005028F9">
        <w:rPr>
          <w:rFonts w:ascii="Times New Roman" w:hAnsi="Times New Roman" w:hint="eastAsia"/>
          <w:sz w:val="20"/>
          <w:szCs w:val="20"/>
        </w:rPr>
        <w:t>Meanwhile, the working assumption was confirmed</w:t>
      </w:r>
      <w:r w:rsidR="00574827" w:rsidRPr="005028F9">
        <w:rPr>
          <w:rFonts w:ascii="Times New Roman" w:hAnsi="Times New Roman" w:hint="eastAsia"/>
          <w:sz w:val="20"/>
          <w:szCs w:val="20"/>
        </w:rPr>
        <w:t xml:space="preserve"> </w:t>
      </w:r>
      <w:r w:rsidR="00080ECF" w:rsidRPr="005028F9">
        <w:rPr>
          <w:rFonts w:ascii="Times New Roman" w:hAnsi="Times New Roman" w:hint="eastAsia"/>
          <w:sz w:val="20"/>
          <w:szCs w:val="20"/>
        </w:rPr>
        <w:t xml:space="preserve">in [2] </w:t>
      </w:r>
      <w:r w:rsidR="00574827" w:rsidRPr="005028F9">
        <w:rPr>
          <w:rFonts w:ascii="Times New Roman" w:hAnsi="Times New Roman" w:hint="eastAsia"/>
          <w:sz w:val="20"/>
          <w:szCs w:val="20"/>
        </w:rPr>
        <w:t xml:space="preserve">which proposed </w:t>
      </w:r>
      <w:r w:rsidR="00574827" w:rsidRPr="005028F9">
        <w:rPr>
          <w:rFonts w:ascii="Times New Roman" w:hAnsi="Times New Roman"/>
          <w:sz w:val="20"/>
          <w:szCs w:val="20"/>
          <w:lang w:val="en-GB"/>
        </w:rPr>
        <w:t>maximal 12 orthogonal DL DMRS ports for MU-MIMO</w:t>
      </w:r>
      <w:r w:rsidRPr="005028F9">
        <w:rPr>
          <w:rFonts w:ascii="Times New Roman" w:hAnsi="Times New Roman" w:hint="eastAsia"/>
          <w:sz w:val="20"/>
          <w:szCs w:val="20"/>
        </w:rPr>
        <w:t>.</w:t>
      </w:r>
    </w:p>
    <w:p w:rsidR="00053DFE" w:rsidRPr="005028F9" w:rsidRDefault="00CF3006" w:rsidP="00FB6A17">
      <w:pPr>
        <w:spacing w:beforeLines="50" w:after="0" w:line="240" w:lineRule="auto"/>
        <w:rPr>
          <w:rFonts w:ascii="Times New Roman" w:hAnsi="Times New Roman"/>
          <w:sz w:val="20"/>
          <w:szCs w:val="20"/>
        </w:rPr>
      </w:pPr>
      <w:r w:rsidRPr="005028F9">
        <w:rPr>
          <w:rFonts w:ascii="Times New Roman" w:hAnsi="Times New Roman" w:hint="eastAsia"/>
          <w:sz w:val="20"/>
          <w:szCs w:val="20"/>
        </w:rPr>
        <w:lastRenderedPageBreak/>
        <w:t>In this contribu</w:t>
      </w:r>
      <w:r w:rsidR="004E390A" w:rsidRPr="005028F9">
        <w:rPr>
          <w:rFonts w:ascii="Times New Roman" w:hAnsi="Times New Roman" w:hint="eastAsia"/>
          <w:sz w:val="20"/>
          <w:szCs w:val="20"/>
        </w:rPr>
        <w:t>tion, we</w:t>
      </w:r>
      <w:r w:rsidR="00CD4376" w:rsidRPr="005028F9">
        <w:rPr>
          <w:rFonts w:ascii="Times New Roman" w:hAnsi="Times New Roman" w:hint="eastAsia"/>
          <w:sz w:val="20"/>
          <w:szCs w:val="20"/>
        </w:rPr>
        <w:t xml:space="preserve"> analyzed </w:t>
      </w:r>
      <w:r w:rsidR="00373CF5" w:rsidRPr="005028F9">
        <w:rPr>
          <w:rFonts w:ascii="Times New Roman" w:hAnsi="Times New Roman" w:hint="eastAsia"/>
          <w:sz w:val="20"/>
          <w:szCs w:val="20"/>
        </w:rPr>
        <w:t xml:space="preserve">DMRS design from </w:t>
      </w:r>
      <w:r w:rsidR="009B3DAC" w:rsidRPr="005028F9">
        <w:rPr>
          <w:rFonts w:ascii="Times New Roman" w:hAnsi="Times New Roman"/>
          <w:sz w:val="20"/>
          <w:szCs w:val="20"/>
        </w:rPr>
        <w:t>multiple</w:t>
      </w:r>
      <w:r w:rsidR="00373CF5" w:rsidRPr="005028F9">
        <w:rPr>
          <w:rFonts w:ascii="Times New Roman" w:hAnsi="Times New Roman" w:hint="eastAsia"/>
          <w:sz w:val="20"/>
          <w:szCs w:val="20"/>
        </w:rPr>
        <w:t xml:space="preserve"> sides</w:t>
      </w:r>
      <w:r w:rsidR="00CD4376" w:rsidRPr="005028F9">
        <w:rPr>
          <w:rFonts w:ascii="Times New Roman" w:hAnsi="Times New Roman" w:hint="eastAsia"/>
          <w:sz w:val="20"/>
          <w:szCs w:val="20"/>
        </w:rPr>
        <w:t xml:space="preserve"> and</w:t>
      </w:r>
      <w:r w:rsidR="004E390A" w:rsidRPr="005028F9">
        <w:rPr>
          <w:rFonts w:ascii="Times New Roman" w:hAnsi="Times New Roman" w:hint="eastAsia"/>
          <w:sz w:val="20"/>
          <w:szCs w:val="20"/>
        </w:rPr>
        <w:t xml:space="preserve"> provided our views</w:t>
      </w:r>
      <w:r w:rsidR="001B4DF9" w:rsidRPr="005028F9">
        <w:rPr>
          <w:rFonts w:ascii="Times New Roman" w:hAnsi="Times New Roman" w:hint="eastAsia"/>
          <w:sz w:val="20"/>
          <w:szCs w:val="20"/>
          <w:lang w:val="en-GB"/>
        </w:rPr>
        <w:t>.</w:t>
      </w:r>
    </w:p>
    <w:p w:rsidR="00053DFE" w:rsidRPr="005028F9" w:rsidRDefault="00952FD1" w:rsidP="00FB6A17">
      <w:pPr>
        <w:pStyle w:val="1"/>
        <w:snapToGrid w:val="0"/>
        <w:spacing w:beforeLines="100"/>
        <w:rPr>
          <w:sz w:val="32"/>
          <w:lang w:val="en-US"/>
        </w:rPr>
      </w:pPr>
      <w:r w:rsidRPr="005028F9">
        <w:rPr>
          <w:rFonts w:hint="eastAsia"/>
          <w:sz w:val="32"/>
          <w:lang w:val="en-US"/>
        </w:rPr>
        <w:t>Discussion</w:t>
      </w:r>
    </w:p>
    <w:p w:rsidR="0077453A" w:rsidRPr="005028F9" w:rsidRDefault="007D54E8" w:rsidP="00A80467">
      <w:pPr>
        <w:pStyle w:val="maintext"/>
        <w:spacing w:before="120" w:line="240" w:lineRule="auto"/>
        <w:ind w:leftChars="-50" w:left="-110" w:firstLineChars="0" w:firstLine="0"/>
        <w:rPr>
          <w:rFonts w:eastAsia="宋体"/>
          <w:lang w:val="en-US" w:eastAsia="zh-CN"/>
        </w:rPr>
      </w:pPr>
      <w:r w:rsidRPr="005028F9">
        <w:rPr>
          <w:rFonts w:eastAsia="宋体" w:hint="eastAsia"/>
          <w:lang w:val="en-US" w:eastAsia="zh-CN"/>
        </w:rPr>
        <w:t xml:space="preserve">Currently, flexible </w:t>
      </w:r>
      <w:r w:rsidR="000132A0" w:rsidRPr="005028F9">
        <w:rPr>
          <w:rFonts w:eastAsia="宋体" w:hint="eastAsia"/>
          <w:lang w:val="en-US" w:eastAsia="zh-CN"/>
        </w:rPr>
        <w:t xml:space="preserve">DMRS patterns </w:t>
      </w:r>
      <w:r w:rsidRPr="005028F9">
        <w:rPr>
          <w:rFonts w:eastAsia="宋体" w:hint="eastAsia"/>
          <w:lang w:val="en-US" w:eastAsia="zh-CN"/>
        </w:rPr>
        <w:t>are agreed in NR</w:t>
      </w:r>
      <w:r w:rsidR="008B1AFD" w:rsidRPr="005028F9">
        <w:rPr>
          <w:rFonts w:eastAsia="宋体" w:hint="eastAsia"/>
          <w:lang w:val="en-US" w:eastAsia="zh-CN"/>
        </w:rPr>
        <w:t>M</w:t>
      </w:r>
      <w:r w:rsidR="00045ACD" w:rsidRPr="005028F9">
        <w:rPr>
          <w:rFonts w:eastAsia="宋体" w:hint="eastAsia"/>
          <w:lang w:val="en-US" w:eastAsia="zh-CN"/>
        </w:rPr>
        <w:t>IMO session, and d</w:t>
      </w:r>
      <w:r w:rsidRPr="005028F9">
        <w:rPr>
          <w:rFonts w:eastAsia="宋体" w:hint="eastAsia"/>
          <w:lang w:val="en-US" w:eastAsia="zh-CN"/>
        </w:rPr>
        <w:t xml:space="preserve">ifferent scenarios require different DMRS </w:t>
      </w:r>
      <w:r w:rsidR="00045ACD" w:rsidRPr="005028F9">
        <w:rPr>
          <w:rFonts w:eastAsia="宋体" w:hint="eastAsia"/>
          <w:lang w:val="en-US" w:eastAsia="zh-CN"/>
        </w:rPr>
        <w:t>patterns.</w:t>
      </w:r>
      <w:r w:rsidRPr="005028F9">
        <w:rPr>
          <w:rFonts w:eastAsia="宋体" w:hint="eastAsia"/>
          <w:lang w:val="en-US" w:eastAsia="zh-CN"/>
        </w:rPr>
        <w:t xml:space="preserve"> </w:t>
      </w:r>
      <w:r w:rsidR="00045ACD" w:rsidRPr="005028F9">
        <w:rPr>
          <w:rFonts w:eastAsia="宋体" w:hint="eastAsia"/>
          <w:lang w:val="en-US" w:eastAsia="zh-CN"/>
        </w:rPr>
        <w:t>S</w:t>
      </w:r>
      <w:r w:rsidRPr="005028F9">
        <w:rPr>
          <w:rFonts w:eastAsia="宋体"/>
          <w:lang w:val="en-US" w:eastAsia="zh-CN"/>
        </w:rPr>
        <w:t>uitable</w:t>
      </w:r>
      <w:r w:rsidRPr="005028F9">
        <w:rPr>
          <w:rFonts w:eastAsia="宋体" w:hint="eastAsia"/>
          <w:lang w:val="en-US" w:eastAsia="zh-CN"/>
        </w:rPr>
        <w:t xml:space="preserve"> DMRS pattern can be configured </w:t>
      </w:r>
      <w:r w:rsidR="00485C01" w:rsidRPr="005028F9">
        <w:rPr>
          <w:rFonts w:eastAsia="宋体" w:hint="eastAsia"/>
          <w:lang w:val="en-US" w:eastAsia="zh-CN"/>
        </w:rPr>
        <w:t>to meet each requirem</w:t>
      </w:r>
      <w:r w:rsidR="00824DB5" w:rsidRPr="005028F9">
        <w:rPr>
          <w:rFonts w:eastAsia="宋体" w:hint="eastAsia"/>
          <w:lang w:val="en-US" w:eastAsia="zh-CN"/>
        </w:rPr>
        <w:t xml:space="preserve">ent. </w:t>
      </w:r>
      <w:r w:rsidR="001235B8" w:rsidRPr="005028F9">
        <w:rPr>
          <w:rFonts w:eastAsia="宋体" w:hint="eastAsia"/>
          <w:lang w:val="en-US" w:eastAsia="zh-CN"/>
        </w:rPr>
        <w:t>Since there are many</w:t>
      </w:r>
      <w:r w:rsidR="00485C01" w:rsidRPr="005028F9">
        <w:rPr>
          <w:rFonts w:eastAsia="宋体" w:hint="eastAsia"/>
          <w:lang w:val="en-US" w:eastAsia="zh-CN"/>
        </w:rPr>
        <w:t xml:space="preserve"> </w:t>
      </w:r>
      <w:r w:rsidR="00824DB5" w:rsidRPr="005028F9">
        <w:rPr>
          <w:rFonts w:eastAsia="宋体" w:hint="eastAsia"/>
          <w:lang w:val="en-US" w:eastAsia="zh-CN"/>
        </w:rPr>
        <w:t>factors</w:t>
      </w:r>
      <w:r w:rsidR="00AB4D84" w:rsidRPr="005028F9">
        <w:rPr>
          <w:rFonts w:eastAsia="宋体"/>
          <w:lang w:val="en-US" w:eastAsia="zh-CN"/>
        </w:rPr>
        <w:t xml:space="preserve"> related to DMRS pattern</w:t>
      </w:r>
      <w:r w:rsidR="00AB4D84" w:rsidRPr="005028F9">
        <w:rPr>
          <w:rFonts w:eastAsia="宋体" w:hint="eastAsia"/>
          <w:lang w:val="en-US" w:eastAsia="zh-CN"/>
        </w:rPr>
        <w:t xml:space="preserve">, </w:t>
      </w:r>
      <w:r w:rsidR="001235B8" w:rsidRPr="005028F9">
        <w:rPr>
          <w:rFonts w:eastAsia="宋体" w:hint="eastAsia"/>
          <w:lang w:val="en-US" w:eastAsia="zh-CN"/>
        </w:rPr>
        <w:t xml:space="preserve">we </w:t>
      </w:r>
      <w:r w:rsidR="00C51836" w:rsidRPr="005028F9">
        <w:rPr>
          <w:rFonts w:eastAsia="宋体" w:hint="eastAsia"/>
          <w:lang w:val="en-US" w:eastAsia="zh-CN"/>
        </w:rPr>
        <w:t>analy</w:t>
      </w:r>
      <w:r w:rsidR="00824DB5" w:rsidRPr="005028F9">
        <w:rPr>
          <w:rFonts w:eastAsia="宋体" w:hint="eastAsia"/>
          <w:lang w:val="en-US" w:eastAsia="zh-CN"/>
        </w:rPr>
        <w:t>ze</w:t>
      </w:r>
      <w:r w:rsidR="005369D0" w:rsidRPr="005028F9">
        <w:rPr>
          <w:rFonts w:eastAsia="宋体" w:hint="eastAsia"/>
          <w:lang w:val="en-US" w:eastAsia="zh-CN"/>
        </w:rPr>
        <w:t xml:space="preserve"> them</w:t>
      </w:r>
      <w:r w:rsidR="00824DB5" w:rsidRPr="005028F9">
        <w:rPr>
          <w:rFonts w:eastAsia="宋体" w:hint="eastAsia"/>
          <w:lang w:val="en-US" w:eastAsia="zh-CN"/>
        </w:rPr>
        <w:t xml:space="preserve"> one by one</w:t>
      </w:r>
      <w:r w:rsidR="001235B8" w:rsidRPr="005028F9">
        <w:rPr>
          <w:rFonts w:eastAsia="宋体" w:hint="eastAsia"/>
          <w:lang w:val="en-US" w:eastAsia="zh-CN"/>
        </w:rPr>
        <w:t xml:space="preserve"> </w:t>
      </w:r>
      <w:r w:rsidR="005369D0" w:rsidRPr="005028F9">
        <w:rPr>
          <w:rFonts w:eastAsia="宋体" w:hint="eastAsia"/>
          <w:lang w:val="en-US" w:eastAsia="zh-CN"/>
        </w:rPr>
        <w:t>as follows</w:t>
      </w:r>
      <w:r w:rsidR="001235B8" w:rsidRPr="005028F9">
        <w:rPr>
          <w:rFonts w:eastAsia="宋体" w:hint="eastAsia"/>
          <w:lang w:val="en-US" w:eastAsia="zh-CN"/>
        </w:rPr>
        <w:t>.</w:t>
      </w:r>
    </w:p>
    <w:p w:rsidR="000132A0" w:rsidRPr="005028F9" w:rsidRDefault="0000059F" w:rsidP="00A80467">
      <w:pPr>
        <w:pStyle w:val="2"/>
        <w:spacing w:line="240" w:lineRule="auto"/>
        <w:ind w:left="720" w:hanging="578"/>
        <w:rPr>
          <w:sz w:val="24"/>
          <w:szCs w:val="24"/>
        </w:rPr>
      </w:pPr>
      <w:r w:rsidRPr="005028F9">
        <w:rPr>
          <w:sz w:val="24"/>
          <w:szCs w:val="24"/>
        </w:rPr>
        <w:t>Additional</w:t>
      </w:r>
      <w:r w:rsidRPr="005028F9">
        <w:rPr>
          <w:rFonts w:hint="eastAsia"/>
          <w:sz w:val="24"/>
          <w:szCs w:val="24"/>
        </w:rPr>
        <w:t xml:space="preserve"> DMRS location related </w:t>
      </w:r>
      <w:r w:rsidR="005B073C" w:rsidRPr="005028F9">
        <w:rPr>
          <w:rFonts w:hint="eastAsia"/>
          <w:sz w:val="24"/>
          <w:szCs w:val="24"/>
        </w:rPr>
        <w:t>to</w:t>
      </w:r>
      <w:r w:rsidRPr="005028F9">
        <w:rPr>
          <w:rFonts w:hint="eastAsia"/>
          <w:sz w:val="24"/>
          <w:szCs w:val="24"/>
        </w:rPr>
        <w:t xml:space="preserve"> s</w:t>
      </w:r>
      <w:r w:rsidR="000132A0" w:rsidRPr="005028F9">
        <w:rPr>
          <w:rFonts w:hint="eastAsia"/>
          <w:sz w:val="24"/>
          <w:szCs w:val="24"/>
        </w:rPr>
        <w:t xml:space="preserve">lot </w:t>
      </w:r>
      <w:r w:rsidR="00524035" w:rsidRPr="005028F9">
        <w:rPr>
          <w:rFonts w:hint="eastAsia"/>
          <w:sz w:val="24"/>
          <w:szCs w:val="24"/>
        </w:rPr>
        <w:t>format</w:t>
      </w:r>
      <w:r w:rsidR="000132A0" w:rsidRPr="005028F9">
        <w:rPr>
          <w:rFonts w:hint="eastAsia"/>
          <w:sz w:val="24"/>
          <w:szCs w:val="24"/>
        </w:rPr>
        <w:t xml:space="preserve"> </w:t>
      </w:r>
    </w:p>
    <w:p w:rsidR="00B578A8" w:rsidRPr="005028F9" w:rsidRDefault="00B578A8" w:rsidP="00A80467">
      <w:pPr>
        <w:pStyle w:val="maintext"/>
        <w:spacing w:before="120" w:line="240" w:lineRule="auto"/>
        <w:ind w:firstLineChars="0" w:firstLine="0"/>
        <w:rPr>
          <w:rFonts w:eastAsiaTheme="minorEastAsia"/>
          <w:lang w:eastAsia="zh-CN"/>
        </w:rPr>
      </w:pPr>
      <w:r w:rsidRPr="005028F9">
        <w:rPr>
          <w:rFonts w:eastAsiaTheme="minorEastAsia" w:hint="eastAsia"/>
          <w:lang w:eastAsia="zh-CN"/>
        </w:rPr>
        <w:t xml:space="preserve">In high Doppler </w:t>
      </w:r>
      <w:r w:rsidRPr="005028F9">
        <w:rPr>
          <w:rFonts w:eastAsiaTheme="minorEastAsia"/>
          <w:lang w:eastAsia="zh-CN"/>
        </w:rPr>
        <w:t>scenarios</w:t>
      </w:r>
      <w:r w:rsidRPr="005028F9">
        <w:rPr>
          <w:rFonts w:eastAsiaTheme="minorEastAsia" w:hint="eastAsia"/>
          <w:lang w:eastAsia="zh-CN"/>
        </w:rPr>
        <w:t xml:space="preserve">, for </w:t>
      </w:r>
      <w:r w:rsidR="009802B0" w:rsidRPr="005028F9">
        <w:rPr>
          <w:rFonts w:eastAsiaTheme="minorEastAsia" w:hint="eastAsia"/>
          <w:lang w:eastAsia="zh-CN"/>
        </w:rPr>
        <w:t>better</w:t>
      </w:r>
      <w:r w:rsidRPr="005028F9">
        <w:rPr>
          <w:rFonts w:eastAsiaTheme="minorEastAsia" w:hint="eastAsia"/>
          <w:lang w:eastAsia="zh-CN"/>
        </w:rPr>
        <w:t xml:space="preserve"> channel estimation, </w:t>
      </w:r>
      <w:r w:rsidRPr="005028F9">
        <w:rPr>
          <w:rFonts w:eastAsiaTheme="minorEastAsia"/>
          <w:lang w:eastAsia="zh-CN"/>
        </w:rPr>
        <w:t>additional</w:t>
      </w:r>
      <w:r w:rsidRPr="005028F9">
        <w:rPr>
          <w:rFonts w:eastAsiaTheme="minorEastAsia" w:hint="eastAsia"/>
          <w:lang w:eastAsia="zh-CN"/>
        </w:rPr>
        <w:t xml:space="preserve"> DMRS should be configured and small </w:t>
      </w:r>
      <w:r w:rsidRPr="005028F9">
        <w:rPr>
          <w:rFonts w:eastAsiaTheme="minorEastAsia"/>
          <w:lang w:eastAsia="zh-CN"/>
        </w:rPr>
        <w:t>gap in</w:t>
      </w:r>
      <w:r w:rsidRPr="005028F9">
        <w:rPr>
          <w:rFonts w:eastAsiaTheme="minorEastAsia" w:hint="eastAsia"/>
          <w:lang w:eastAsia="zh-CN"/>
        </w:rPr>
        <w:t xml:space="preserve"> time </w:t>
      </w:r>
      <w:r w:rsidRPr="005028F9">
        <w:rPr>
          <w:rFonts w:eastAsiaTheme="minorEastAsia"/>
          <w:lang w:eastAsia="zh-CN"/>
        </w:rPr>
        <w:t>domain</w:t>
      </w:r>
      <w:r w:rsidRPr="005028F9">
        <w:rPr>
          <w:rFonts w:eastAsiaTheme="minorEastAsia" w:hint="eastAsia"/>
          <w:lang w:eastAsia="zh-CN"/>
        </w:rPr>
        <w:t xml:space="preserve"> between </w:t>
      </w:r>
      <w:r w:rsidRPr="005028F9">
        <w:rPr>
          <w:rFonts w:eastAsiaTheme="minorEastAsia"/>
          <w:lang w:eastAsia="zh-CN"/>
        </w:rPr>
        <w:t>additional</w:t>
      </w:r>
      <w:r w:rsidRPr="005028F9">
        <w:rPr>
          <w:rFonts w:eastAsiaTheme="minorEastAsia" w:hint="eastAsia"/>
          <w:lang w:eastAsia="zh-CN"/>
        </w:rPr>
        <w:t xml:space="preserve"> DMRS and front loaded DMRS should be avoided. As shown in our companion contribution</w:t>
      </w:r>
      <w:r w:rsidR="00DE0D72" w:rsidRPr="005028F9">
        <w:rPr>
          <w:rFonts w:eastAsiaTheme="minorEastAsia" w:hint="eastAsia"/>
          <w:lang w:eastAsia="zh-CN"/>
        </w:rPr>
        <w:t xml:space="preserve"> [</w:t>
      </w:r>
      <w:r w:rsidR="009802B0" w:rsidRPr="005028F9">
        <w:rPr>
          <w:rFonts w:eastAsiaTheme="minorEastAsia" w:hint="eastAsia"/>
          <w:lang w:eastAsia="zh-CN"/>
        </w:rPr>
        <w:t>3</w:t>
      </w:r>
      <w:r w:rsidR="00DE0D72" w:rsidRPr="005028F9">
        <w:rPr>
          <w:rFonts w:eastAsiaTheme="minorEastAsia" w:hint="eastAsia"/>
          <w:lang w:eastAsia="zh-CN"/>
        </w:rPr>
        <w:t>]</w:t>
      </w:r>
      <w:r w:rsidRPr="005028F9">
        <w:rPr>
          <w:rFonts w:eastAsiaTheme="minorEastAsia" w:hint="eastAsia"/>
          <w:lang w:eastAsia="zh-CN"/>
        </w:rPr>
        <w:t xml:space="preserve">, </w:t>
      </w:r>
      <w:r w:rsidR="009802B0" w:rsidRPr="005028F9">
        <w:rPr>
          <w:rFonts w:eastAsiaTheme="minorEastAsia" w:hint="eastAsia"/>
          <w:lang w:eastAsia="zh-CN"/>
        </w:rPr>
        <w:t>additional DMRS on</w:t>
      </w:r>
      <w:r w:rsidRPr="005028F9">
        <w:rPr>
          <w:rFonts w:eastAsiaTheme="minorEastAsia" w:hint="eastAsia"/>
          <w:lang w:eastAsia="zh-CN"/>
        </w:rPr>
        <w:t xml:space="preserve"> 11</w:t>
      </w:r>
      <w:r w:rsidRPr="005028F9">
        <w:rPr>
          <w:rFonts w:eastAsiaTheme="minorEastAsia" w:hint="eastAsia"/>
          <w:vertAlign w:val="superscript"/>
          <w:lang w:eastAsia="zh-CN"/>
        </w:rPr>
        <w:t>th</w:t>
      </w:r>
      <w:r w:rsidRPr="005028F9">
        <w:rPr>
          <w:rFonts w:eastAsiaTheme="minorEastAsia" w:hint="eastAsia"/>
          <w:lang w:eastAsia="zh-CN"/>
        </w:rPr>
        <w:t xml:space="preserve"> symbol can provide best performance when 14 DL symbols are assumed. </w:t>
      </w:r>
    </w:p>
    <w:p w:rsidR="00566BC7" w:rsidRPr="005028F9" w:rsidRDefault="00B578A8" w:rsidP="00A80467">
      <w:pPr>
        <w:pStyle w:val="maintext"/>
        <w:spacing w:before="120" w:line="240" w:lineRule="auto"/>
        <w:ind w:firstLineChars="0" w:firstLine="0"/>
        <w:rPr>
          <w:rFonts w:eastAsia="宋体"/>
          <w:lang w:val="en-US" w:eastAsia="zh-CN"/>
        </w:rPr>
      </w:pPr>
      <w:r w:rsidRPr="005028F9">
        <w:rPr>
          <w:rFonts w:eastAsia="宋体" w:hint="eastAsia"/>
          <w:lang w:eastAsia="zh-CN"/>
        </w:rPr>
        <w:t xml:space="preserve">However, </w:t>
      </w:r>
      <w:r w:rsidR="00CE013A" w:rsidRPr="005028F9">
        <w:rPr>
          <w:rFonts w:eastAsia="宋体" w:hint="eastAsia"/>
          <w:lang w:val="en-US" w:eastAsia="zh-CN"/>
        </w:rPr>
        <w:t>NR</w:t>
      </w:r>
      <w:r w:rsidR="007769AF" w:rsidRPr="005028F9">
        <w:rPr>
          <w:rFonts w:eastAsia="宋体" w:hint="eastAsia"/>
          <w:lang w:val="en-US" w:eastAsia="zh-CN"/>
        </w:rPr>
        <w:t xml:space="preserve"> slot </w:t>
      </w:r>
      <w:r w:rsidR="00E81718" w:rsidRPr="005028F9">
        <w:rPr>
          <w:rFonts w:eastAsia="宋体"/>
          <w:lang w:val="en-US" w:eastAsia="zh-CN"/>
        </w:rPr>
        <w:t>may be composed o</w:t>
      </w:r>
      <w:r w:rsidR="00E81718" w:rsidRPr="005028F9">
        <w:rPr>
          <w:rFonts w:eastAsia="宋体" w:hint="eastAsia"/>
          <w:lang w:val="en-US" w:eastAsia="zh-CN"/>
        </w:rPr>
        <w:t>f OFDM symbols for control channel,</w:t>
      </w:r>
      <w:r w:rsidRPr="005028F9">
        <w:rPr>
          <w:rFonts w:eastAsia="宋体" w:hint="eastAsia"/>
          <w:lang w:val="en-US" w:eastAsia="zh-CN"/>
        </w:rPr>
        <w:t xml:space="preserve"> DL data, UL data and G</w:t>
      </w:r>
      <w:r w:rsidR="00A26C9E" w:rsidRPr="005028F9">
        <w:rPr>
          <w:rFonts w:eastAsia="宋体" w:hint="eastAsia"/>
          <w:lang w:val="en-US" w:eastAsia="zh-CN"/>
        </w:rPr>
        <w:t>P.</w:t>
      </w:r>
      <w:r w:rsidR="007E7D6A" w:rsidRPr="005028F9">
        <w:rPr>
          <w:rFonts w:eastAsia="宋体" w:hint="eastAsia"/>
          <w:lang w:val="en-US" w:eastAsia="zh-CN"/>
        </w:rPr>
        <w:t xml:space="preserve"> It is obvious DL DMRS cannot be transmitted on GP or UL symbols in one slot.</w:t>
      </w:r>
      <w:r w:rsidR="00A26C9E" w:rsidRPr="005028F9">
        <w:rPr>
          <w:rFonts w:eastAsia="宋体" w:hint="eastAsia"/>
          <w:lang w:val="en-US" w:eastAsia="zh-CN"/>
        </w:rPr>
        <w:t xml:space="preserve"> </w:t>
      </w:r>
      <w:r w:rsidR="00582F04" w:rsidRPr="005028F9">
        <w:rPr>
          <w:rFonts w:eastAsia="宋体" w:hint="eastAsia"/>
          <w:lang w:val="en-US" w:eastAsia="zh-CN"/>
        </w:rPr>
        <w:t>Therefore, DMRS patterns may depend on slot format which may be informed by common PDCCH for all UEs.</w:t>
      </w:r>
      <w:r w:rsidR="00B15DBF" w:rsidRPr="005028F9">
        <w:rPr>
          <w:rFonts w:eastAsia="宋体" w:hint="eastAsia"/>
          <w:lang w:val="en-US" w:eastAsia="zh-CN"/>
        </w:rPr>
        <w:t xml:space="preserve"> </w:t>
      </w:r>
      <w:r w:rsidR="00825B96" w:rsidRPr="005028F9">
        <w:rPr>
          <w:rFonts w:eastAsia="宋体" w:hint="eastAsia"/>
          <w:lang w:val="en-US" w:eastAsia="zh-CN"/>
        </w:rPr>
        <w:t xml:space="preserve"> </w:t>
      </w:r>
      <w:r w:rsidR="00E05DDE" w:rsidRPr="005028F9">
        <w:rPr>
          <w:rFonts w:eastAsia="宋体" w:hint="eastAsia"/>
          <w:lang w:val="en-US" w:eastAsia="zh-CN"/>
        </w:rPr>
        <w:t>Moreover, since one short PUCCH with maximum 2 symbols have been agreed and two s</w:t>
      </w:r>
      <w:r w:rsidR="00860FD1" w:rsidRPr="005028F9">
        <w:rPr>
          <w:rFonts w:eastAsia="宋体" w:hint="eastAsia"/>
          <w:lang w:val="en-US" w:eastAsia="zh-CN"/>
        </w:rPr>
        <w:t>hort PUCCH can be TDM. Therefore</w:t>
      </w:r>
      <w:r w:rsidR="00E05DDE" w:rsidRPr="005028F9">
        <w:rPr>
          <w:rFonts w:eastAsia="宋体" w:hint="eastAsia"/>
          <w:lang w:val="en-US" w:eastAsia="zh-CN"/>
        </w:rPr>
        <w:t xml:space="preserve"> how many UL/GP symbols should be configured may rely on </w:t>
      </w:r>
      <w:r w:rsidR="00E05DDE" w:rsidRPr="005028F9">
        <w:rPr>
          <w:rFonts w:eastAsia="宋体"/>
          <w:lang w:val="en-US" w:eastAsia="zh-CN"/>
        </w:rPr>
        <w:t>requirements</w:t>
      </w:r>
      <w:r w:rsidR="00E05DDE" w:rsidRPr="005028F9">
        <w:rPr>
          <w:rFonts w:eastAsia="宋体" w:hint="eastAsia"/>
          <w:lang w:val="en-US" w:eastAsia="zh-CN"/>
        </w:rPr>
        <w:t xml:space="preserve"> of PUCCH. </w:t>
      </w:r>
      <w:r w:rsidR="00566BC7" w:rsidRPr="005028F9">
        <w:rPr>
          <w:rFonts w:eastAsia="宋体" w:hint="eastAsia"/>
          <w:lang w:val="en-US" w:eastAsia="zh-CN"/>
        </w:rPr>
        <w:t>As shown in Figure 1</w:t>
      </w:r>
      <w:r w:rsidR="008F1AE0" w:rsidRPr="005028F9">
        <w:rPr>
          <w:rFonts w:eastAsia="宋体" w:hint="eastAsia"/>
          <w:lang w:val="en-US" w:eastAsia="zh-CN"/>
        </w:rPr>
        <w:t xml:space="preserve">a and 1b, slot formats are configured with 3 UL/GP symbols and 5 UL/GP symbols respectively, and then </w:t>
      </w:r>
      <w:r w:rsidR="000F1919" w:rsidRPr="005028F9">
        <w:rPr>
          <w:rFonts w:eastAsia="宋体"/>
          <w:lang w:val="en-US" w:eastAsia="zh-CN"/>
        </w:rPr>
        <w:t>additional</w:t>
      </w:r>
      <w:r w:rsidR="000F1919" w:rsidRPr="005028F9">
        <w:rPr>
          <w:rFonts w:eastAsia="宋体" w:hint="eastAsia"/>
          <w:lang w:val="en-US" w:eastAsia="zh-CN"/>
        </w:rPr>
        <w:t xml:space="preserve"> DMRS location should be configured on different OFDM symbols in Figure 1a and 1b. </w:t>
      </w:r>
    </w:p>
    <w:p w:rsidR="00964400" w:rsidRPr="005028F9" w:rsidRDefault="00964400" w:rsidP="00A80467">
      <w:pPr>
        <w:pStyle w:val="maintext"/>
        <w:spacing w:before="120" w:line="240" w:lineRule="auto"/>
        <w:ind w:firstLineChars="0" w:firstLine="0"/>
        <w:rPr>
          <w:rFonts w:eastAsia="宋体"/>
          <w:lang w:val="en-US" w:eastAsia="zh-CN"/>
        </w:rPr>
      </w:pPr>
      <w:r w:rsidRPr="005028F9">
        <w:rPr>
          <w:rFonts w:eastAsia="宋体" w:hint="eastAsia"/>
          <w:noProof/>
          <w:lang w:val="en-US" w:eastAsia="zh-CN"/>
        </w:rPr>
        <w:drawing>
          <wp:inline distT="0" distB="0" distL="0" distR="0">
            <wp:extent cx="5943600" cy="1810587"/>
            <wp:effectExtent l="1905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943600" cy="1810587"/>
                    </a:xfrm>
                    <a:prstGeom prst="rect">
                      <a:avLst/>
                    </a:prstGeom>
                    <a:noFill/>
                    <a:ln w="9525">
                      <a:noFill/>
                      <a:miter lim="800000"/>
                      <a:headEnd/>
                      <a:tailEnd/>
                    </a:ln>
                  </pic:spPr>
                </pic:pic>
              </a:graphicData>
            </a:graphic>
          </wp:inline>
        </w:drawing>
      </w:r>
    </w:p>
    <w:p w:rsidR="0055740F" w:rsidRPr="005028F9" w:rsidRDefault="0055740F" w:rsidP="0055740F">
      <w:pPr>
        <w:pStyle w:val="maintext"/>
        <w:spacing w:before="120" w:line="240" w:lineRule="auto"/>
        <w:ind w:firstLineChars="0" w:firstLine="0"/>
        <w:jc w:val="center"/>
        <w:rPr>
          <w:rFonts w:eastAsia="宋体"/>
          <w:lang w:val="en-US" w:eastAsia="zh-CN"/>
        </w:rPr>
      </w:pPr>
      <w:r w:rsidRPr="005028F9">
        <w:rPr>
          <w:rFonts w:eastAsia="宋体" w:hint="eastAsia"/>
          <w:lang w:val="en-US" w:eastAsia="zh-CN"/>
        </w:rPr>
        <w:t>1a                                                                                   1b</w:t>
      </w:r>
    </w:p>
    <w:p w:rsidR="00947209" w:rsidRPr="005028F9" w:rsidRDefault="00964400" w:rsidP="00947209">
      <w:pPr>
        <w:pStyle w:val="maintext"/>
        <w:spacing w:before="120" w:line="240" w:lineRule="auto"/>
        <w:ind w:firstLineChars="0" w:firstLine="0"/>
        <w:jc w:val="center"/>
        <w:rPr>
          <w:rFonts w:eastAsia="宋体"/>
          <w:lang w:val="en-US" w:eastAsia="zh-CN"/>
        </w:rPr>
      </w:pPr>
      <w:r w:rsidRPr="005028F9">
        <w:rPr>
          <w:rFonts w:eastAsia="宋体" w:hint="eastAsia"/>
          <w:lang w:val="en-US" w:eastAsia="zh-CN"/>
        </w:rPr>
        <w:t>Figure 1 DMRS patterns related to slot format</w:t>
      </w:r>
    </w:p>
    <w:p w:rsidR="00947209" w:rsidRPr="005028F9" w:rsidRDefault="00947209" w:rsidP="00947209">
      <w:pPr>
        <w:pStyle w:val="maintext"/>
        <w:spacing w:before="120" w:line="240" w:lineRule="auto"/>
        <w:ind w:firstLineChars="0" w:firstLine="0"/>
        <w:rPr>
          <w:rFonts w:eastAsia="宋体"/>
          <w:lang w:val="en-US" w:eastAsia="zh-CN"/>
        </w:rPr>
      </w:pPr>
      <w:r w:rsidRPr="005028F9">
        <w:rPr>
          <w:rFonts w:eastAsia="宋体" w:hint="eastAsia"/>
          <w:lang w:val="en-US" w:eastAsia="zh-CN"/>
        </w:rPr>
        <w:t xml:space="preserve">In this case, </w:t>
      </w:r>
      <w:r w:rsidRPr="005028F9">
        <w:rPr>
          <w:rFonts w:eastAsia="宋体"/>
          <w:lang w:val="en-US" w:eastAsia="zh-CN"/>
        </w:rPr>
        <w:t>several</w:t>
      </w:r>
      <w:r w:rsidRPr="005028F9">
        <w:rPr>
          <w:rFonts w:eastAsia="宋体" w:hint="eastAsia"/>
          <w:lang w:val="en-US" w:eastAsia="zh-CN"/>
        </w:rPr>
        <w:t xml:space="preserve"> DMRS patterns</w:t>
      </w:r>
      <w:r w:rsidR="00C522DA" w:rsidRPr="005028F9">
        <w:rPr>
          <w:rFonts w:eastAsia="宋体" w:hint="eastAsia"/>
          <w:lang w:val="en-US" w:eastAsia="zh-CN"/>
        </w:rPr>
        <w:t>, e.g. pattern 1a and 1b</w:t>
      </w:r>
      <w:r w:rsidRPr="005028F9">
        <w:rPr>
          <w:rFonts w:eastAsia="宋体" w:hint="eastAsia"/>
          <w:lang w:val="en-US" w:eastAsia="zh-CN"/>
        </w:rPr>
        <w:t xml:space="preserve"> </w:t>
      </w:r>
      <w:r w:rsidR="007969FF" w:rsidRPr="005028F9">
        <w:rPr>
          <w:rFonts w:eastAsia="宋体" w:hint="eastAsia"/>
          <w:lang w:val="en-US" w:eastAsia="zh-CN"/>
        </w:rPr>
        <w:t>can be configured by high layer and</w:t>
      </w:r>
      <w:r w:rsidRPr="005028F9">
        <w:rPr>
          <w:rFonts w:eastAsia="宋体" w:hint="eastAsia"/>
          <w:lang w:val="en-US" w:eastAsia="zh-CN"/>
        </w:rPr>
        <w:t xml:space="preserve"> the signal informed slot format can be used to </w:t>
      </w:r>
      <w:r w:rsidRPr="005028F9">
        <w:rPr>
          <w:rFonts w:eastAsia="宋体"/>
          <w:lang w:val="en-US" w:eastAsia="zh-CN"/>
        </w:rPr>
        <w:t>implicitly</w:t>
      </w:r>
      <w:r w:rsidRPr="005028F9">
        <w:rPr>
          <w:rFonts w:eastAsia="宋体" w:hint="eastAsia"/>
          <w:lang w:val="en-US" w:eastAsia="zh-CN"/>
        </w:rPr>
        <w:t xml:space="preserve"> inform which </w:t>
      </w:r>
      <w:r w:rsidR="007969FF" w:rsidRPr="005028F9">
        <w:rPr>
          <w:rFonts w:eastAsia="宋体" w:hint="eastAsia"/>
          <w:lang w:val="en-US" w:eastAsia="zh-CN"/>
        </w:rPr>
        <w:t>exact DMRS pattern</w:t>
      </w:r>
      <w:r w:rsidRPr="005028F9">
        <w:rPr>
          <w:rFonts w:eastAsia="宋体" w:hint="eastAsia"/>
          <w:lang w:val="en-US" w:eastAsia="zh-CN"/>
        </w:rPr>
        <w:t xml:space="preserve">. </w:t>
      </w:r>
      <w:r w:rsidR="00C522DA" w:rsidRPr="005028F9">
        <w:rPr>
          <w:rFonts w:eastAsia="宋体" w:hint="eastAsia"/>
          <w:lang w:val="en-US" w:eastAsia="zh-CN"/>
        </w:rPr>
        <w:t>Al</w:t>
      </w:r>
      <w:r w:rsidR="00FD0219" w:rsidRPr="005028F9">
        <w:rPr>
          <w:rFonts w:eastAsia="宋体" w:hint="eastAsia"/>
          <w:lang w:val="en-US" w:eastAsia="zh-CN"/>
        </w:rPr>
        <w:t>ternatively, one DMRS pattern can be</w:t>
      </w:r>
      <w:r w:rsidR="00C522DA" w:rsidRPr="005028F9">
        <w:rPr>
          <w:rFonts w:eastAsia="宋体" w:hint="eastAsia"/>
          <w:lang w:val="en-US" w:eastAsia="zh-CN"/>
        </w:rPr>
        <w:t xml:space="preserve"> </w:t>
      </w:r>
      <w:r w:rsidR="00C522DA" w:rsidRPr="005028F9">
        <w:rPr>
          <w:rFonts w:eastAsia="宋体"/>
          <w:lang w:val="en-US" w:eastAsia="zh-CN"/>
        </w:rPr>
        <w:t>informed</w:t>
      </w:r>
      <w:r w:rsidR="00C522DA" w:rsidRPr="005028F9">
        <w:rPr>
          <w:rFonts w:eastAsia="宋体" w:hint="eastAsia"/>
          <w:lang w:val="en-US" w:eastAsia="zh-CN"/>
        </w:rPr>
        <w:t xml:space="preserve"> by high layer and the pattern may be revised based on slot format which is informed in common DCI.</w:t>
      </w:r>
    </w:p>
    <w:p w:rsidR="00381238" w:rsidRPr="005028F9" w:rsidRDefault="002A7B13" w:rsidP="004F1064">
      <w:pPr>
        <w:pStyle w:val="maintext"/>
        <w:spacing w:before="120" w:line="240" w:lineRule="auto"/>
        <w:ind w:firstLineChars="0" w:firstLine="0"/>
        <w:rPr>
          <w:rFonts w:eastAsiaTheme="minorEastAsia"/>
          <w:b/>
          <w:i/>
          <w:lang w:eastAsia="zh-CN"/>
        </w:rPr>
      </w:pPr>
      <w:r w:rsidRPr="005028F9">
        <w:rPr>
          <w:rFonts w:eastAsiaTheme="minorEastAsia" w:hint="eastAsia"/>
          <w:b/>
          <w:i/>
          <w:lang w:eastAsia="zh-CN"/>
        </w:rPr>
        <w:t>Proposal</w:t>
      </w:r>
      <w:r w:rsidR="00FD0219" w:rsidRPr="005028F9">
        <w:rPr>
          <w:rFonts w:eastAsiaTheme="minorEastAsia" w:hint="eastAsia"/>
          <w:b/>
          <w:i/>
          <w:lang w:eastAsia="zh-CN"/>
        </w:rPr>
        <w:t xml:space="preserve"> 1</w:t>
      </w:r>
      <w:r w:rsidRPr="005028F9">
        <w:rPr>
          <w:rFonts w:eastAsiaTheme="minorEastAsia" w:hint="eastAsia"/>
          <w:b/>
          <w:i/>
          <w:lang w:eastAsia="zh-CN"/>
        </w:rPr>
        <w:t xml:space="preserve">: </w:t>
      </w:r>
      <w:r w:rsidR="00FD0219" w:rsidRPr="005028F9">
        <w:rPr>
          <w:rFonts w:eastAsiaTheme="minorEastAsia" w:hint="eastAsia"/>
          <w:i/>
          <w:lang w:eastAsia="zh-CN"/>
        </w:rPr>
        <w:t>A</w:t>
      </w:r>
      <w:r w:rsidR="00206DA5" w:rsidRPr="005028F9">
        <w:rPr>
          <w:rFonts w:eastAsiaTheme="minorEastAsia"/>
          <w:i/>
          <w:lang w:eastAsia="zh-CN"/>
        </w:rPr>
        <w:t>dditional</w:t>
      </w:r>
      <w:r w:rsidR="00206DA5" w:rsidRPr="005028F9">
        <w:rPr>
          <w:rFonts w:eastAsiaTheme="minorEastAsia" w:hint="eastAsia"/>
          <w:i/>
          <w:lang w:eastAsia="zh-CN"/>
        </w:rPr>
        <w:t xml:space="preserve"> DMRS location should depend on slot format.</w:t>
      </w:r>
      <w:r w:rsidR="00206DA5" w:rsidRPr="005028F9">
        <w:rPr>
          <w:rFonts w:eastAsiaTheme="minorEastAsia" w:hint="eastAsia"/>
          <w:b/>
          <w:i/>
          <w:lang w:eastAsia="zh-CN"/>
        </w:rPr>
        <w:t xml:space="preserve"> </w:t>
      </w:r>
    </w:p>
    <w:p w:rsidR="00440524" w:rsidRPr="005028F9" w:rsidRDefault="00D0754D" w:rsidP="009E5CAC">
      <w:pPr>
        <w:pStyle w:val="2"/>
        <w:spacing w:line="240" w:lineRule="auto"/>
        <w:ind w:left="720" w:hanging="578"/>
        <w:rPr>
          <w:sz w:val="24"/>
          <w:szCs w:val="24"/>
        </w:rPr>
      </w:pPr>
      <w:r w:rsidRPr="005028F9">
        <w:rPr>
          <w:rFonts w:hint="eastAsia"/>
          <w:sz w:val="24"/>
          <w:szCs w:val="24"/>
        </w:rPr>
        <w:lastRenderedPageBreak/>
        <w:t xml:space="preserve">DMRS pattern related to </w:t>
      </w:r>
      <w:r w:rsidR="00440524" w:rsidRPr="005028F9">
        <w:rPr>
          <w:rFonts w:hint="eastAsia"/>
          <w:sz w:val="24"/>
          <w:szCs w:val="24"/>
        </w:rPr>
        <w:t>PDSCH start</w:t>
      </w:r>
      <w:r w:rsidR="00DD6594" w:rsidRPr="005028F9">
        <w:rPr>
          <w:rFonts w:hint="eastAsia"/>
          <w:sz w:val="24"/>
          <w:szCs w:val="24"/>
        </w:rPr>
        <w:t>ing</w:t>
      </w:r>
      <w:r w:rsidR="00440524" w:rsidRPr="005028F9">
        <w:rPr>
          <w:rFonts w:hint="eastAsia"/>
          <w:sz w:val="24"/>
          <w:szCs w:val="24"/>
        </w:rPr>
        <w:t xml:space="preserve"> position and duration</w:t>
      </w:r>
    </w:p>
    <w:p w:rsidR="00440524" w:rsidRPr="005028F9" w:rsidRDefault="008A32BD" w:rsidP="00A80467">
      <w:pPr>
        <w:pStyle w:val="maintext"/>
        <w:spacing w:before="120" w:line="240" w:lineRule="auto"/>
        <w:ind w:firstLineChars="0" w:firstLine="0"/>
        <w:rPr>
          <w:rFonts w:eastAsia="宋体"/>
          <w:lang w:val="en-US" w:eastAsia="zh-CN"/>
        </w:rPr>
      </w:pPr>
      <w:r w:rsidRPr="005028F9">
        <w:rPr>
          <w:rFonts w:eastAsia="宋体" w:hint="eastAsia"/>
          <w:lang w:val="en-US" w:eastAsia="zh-CN"/>
        </w:rPr>
        <w:t xml:space="preserve">In DL/UL data scheduling session, flexible starting position and duration of PDSCH is discussed and agreed as following. </w:t>
      </w:r>
    </w:p>
    <w:p w:rsidR="00903DBF" w:rsidRPr="005028F9" w:rsidRDefault="00903DBF" w:rsidP="00B10FC6">
      <w:pPr>
        <w:numPr>
          <w:ilvl w:val="0"/>
          <w:numId w:val="6"/>
        </w:numPr>
        <w:spacing w:after="0" w:line="240" w:lineRule="auto"/>
        <w:rPr>
          <w:rFonts w:ascii="Times New Roman" w:eastAsia="宋体" w:hAnsi="Times New Roman"/>
          <w:i/>
          <w:sz w:val="20"/>
          <w:szCs w:val="20"/>
        </w:rPr>
      </w:pPr>
      <w:r w:rsidRPr="005028F9">
        <w:rPr>
          <w:rFonts w:ascii="Times New Roman" w:eastAsia="宋体" w:hAnsi="Times New Roman" w:hint="eastAsia"/>
          <w:i/>
          <w:sz w:val="20"/>
          <w:szCs w:val="20"/>
        </w:rPr>
        <w:t>Data channel (PDSCH, PUSCH) duration and starting position</w:t>
      </w:r>
    </w:p>
    <w:p w:rsidR="00903DBF" w:rsidRPr="005028F9" w:rsidRDefault="00903DBF" w:rsidP="00B10FC6">
      <w:pPr>
        <w:numPr>
          <w:ilvl w:val="1"/>
          <w:numId w:val="6"/>
        </w:numPr>
        <w:spacing w:after="0" w:line="240" w:lineRule="auto"/>
        <w:rPr>
          <w:rFonts w:ascii="Times New Roman" w:eastAsia="宋体" w:hAnsi="Times New Roman"/>
          <w:i/>
          <w:sz w:val="20"/>
          <w:szCs w:val="20"/>
        </w:rPr>
      </w:pPr>
      <w:r w:rsidRPr="005028F9">
        <w:rPr>
          <w:rFonts w:ascii="Times New Roman" w:eastAsia="宋体" w:hAnsi="Times New Roman" w:hint="eastAsia"/>
          <w:i/>
          <w:sz w:val="20"/>
          <w:szCs w:val="20"/>
        </w:rPr>
        <w:t>Specification supports data channel having minimum duration of 1 OFDM symbol of the data and starting at any OFDM symbol to below-6GHz, in addition to above-6GHz</w:t>
      </w:r>
    </w:p>
    <w:p w:rsidR="00903DBF" w:rsidRPr="005028F9" w:rsidRDefault="00903DBF" w:rsidP="00B10FC6">
      <w:pPr>
        <w:numPr>
          <w:ilvl w:val="0"/>
          <w:numId w:val="6"/>
        </w:numPr>
        <w:spacing w:after="0" w:line="240" w:lineRule="auto"/>
        <w:rPr>
          <w:rFonts w:ascii="Times New Roman" w:eastAsia="宋体" w:hAnsi="Times New Roman"/>
          <w:i/>
          <w:sz w:val="20"/>
          <w:szCs w:val="20"/>
        </w:rPr>
      </w:pPr>
      <w:r w:rsidRPr="005028F9">
        <w:rPr>
          <w:rFonts w:ascii="Times New Roman" w:eastAsia="宋体" w:hAnsi="Times New Roman" w:hint="eastAsia"/>
          <w:i/>
          <w:sz w:val="20"/>
          <w:szCs w:val="20"/>
        </w:rPr>
        <w:t xml:space="preserve">The duration of </w:t>
      </w:r>
      <w:r w:rsidRPr="005028F9">
        <w:rPr>
          <w:rFonts w:ascii="Times New Roman" w:eastAsia="宋体" w:hAnsi="Times New Roman"/>
          <w:i/>
          <w:sz w:val="20"/>
          <w:szCs w:val="20"/>
        </w:rPr>
        <w:t xml:space="preserve">a </w:t>
      </w:r>
      <w:r w:rsidRPr="005028F9">
        <w:rPr>
          <w:rFonts w:ascii="Times New Roman" w:eastAsia="宋体" w:hAnsi="Times New Roman" w:hint="eastAsia"/>
          <w:i/>
          <w:sz w:val="20"/>
          <w:szCs w:val="20"/>
        </w:rPr>
        <w:t xml:space="preserve">data transmission </w:t>
      </w:r>
      <w:r w:rsidRPr="005028F9">
        <w:rPr>
          <w:rFonts w:ascii="Times New Roman" w:eastAsia="宋体" w:hAnsi="Times New Roman"/>
          <w:i/>
          <w:sz w:val="20"/>
          <w:szCs w:val="20"/>
        </w:rPr>
        <w:t xml:space="preserve">in a data channel </w:t>
      </w:r>
      <w:r w:rsidRPr="005028F9">
        <w:rPr>
          <w:rFonts w:ascii="Times New Roman" w:eastAsia="宋体" w:hAnsi="Times New Roman" w:hint="eastAsia"/>
          <w:i/>
          <w:sz w:val="20"/>
          <w:szCs w:val="20"/>
        </w:rPr>
        <w:t xml:space="preserve">can be </w:t>
      </w:r>
      <w:r w:rsidRPr="005028F9">
        <w:rPr>
          <w:rFonts w:ascii="Times New Roman" w:eastAsia="宋体" w:hAnsi="Times New Roman"/>
          <w:i/>
          <w:sz w:val="20"/>
          <w:szCs w:val="20"/>
        </w:rPr>
        <w:t xml:space="preserve">semi-statically configured and/or </w:t>
      </w:r>
      <w:r w:rsidRPr="005028F9">
        <w:rPr>
          <w:rFonts w:ascii="Times New Roman" w:eastAsia="宋体" w:hAnsi="Times New Roman" w:hint="eastAsia"/>
          <w:i/>
          <w:sz w:val="20"/>
          <w:szCs w:val="20"/>
        </w:rPr>
        <w:t>dynamically indicated in the PDCCH scheduling the data transmission</w:t>
      </w:r>
    </w:p>
    <w:p w:rsidR="00903DBF" w:rsidRPr="005028F9" w:rsidRDefault="00DD6594" w:rsidP="00A80467">
      <w:pPr>
        <w:pStyle w:val="maintext"/>
        <w:spacing w:before="120" w:line="240" w:lineRule="auto"/>
        <w:ind w:firstLineChars="0" w:firstLine="0"/>
        <w:rPr>
          <w:rFonts w:eastAsia="宋体"/>
          <w:lang w:val="en-US" w:eastAsia="zh-CN"/>
        </w:rPr>
      </w:pPr>
      <w:r w:rsidRPr="005028F9">
        <w:rPr>
          <w:rFonts w:eastAsia="宋体" w:hint="eastAsia"/>
          <w:lang w:val="en-US" w:eastAsia="zh-CN"/>
        </w:rPr>
        <w:t>Based on above agreements, front loaded DMRS may not be adjacent</w:t>
      </w:r>
      <w:r w:rsidR="0030729A" w:rsidRPr="005028F9">
        <w:rPr>
          <w:rFonts w:eastAsia="宋体" w:hint="eastAsia"/>
          <w:lang w:val="en-US" w:eastAsia="zh-CN"/>
        </w:rPr>
        <w:t xml:space="preserve"> to</w:t>
      </w:r>
      <w:r w:rsidRPr="005028F9">
        <w:rPr>
          <w:rFonts w:eastAsia="宋体" w:hint="eastAsia"/>
          <w:lang w:val="en-US" w:eastAsia="zh-CN"/>
        </w:rPr>
        <w:t xml:space="preserve"> data transmission in time domain because of </w:t>
      </w:r>
      <w:r w:rsidR="00A159A7" w:rsidRPr="005028F9">
        <w:rPr>
          <w:rFonts w:eastAsia="宋体" w:hint="eastAsia"/>
          <w:lang w:val="en-US" w:eastAsia="zh-CN"/>
        </w:rPr>
        <w:t>flexibility</w:t>
      </w:r>
      <w:r w:rsidR="00E80451" w:rsidRPr="005028F9">
        <w:rPr>
          <w:rFonts w:eastAsia="宋体" w:hint="eastAsia"/>
          <w:lang w:val="en-US" w:eastAsia="zh-CN"/>
        </w:rPr>
        <w:t xml:space="preserve"> of</w:t>
      </w:r>
      <w:r w:rsidRPr="005028F9">
        <w:rPr>
          <w:rFonts w:eastAsia="宋体" w:hint="eastAsia"/>
          <w:lang w:val="en-US" w:eastAsia="zh-CN"/>
        </w:rPr>
        <w:t xml:space="preserve"> starting position of PDSCH.</w:t>
      </w:r>
      <w:r w:rsidR="00155968" w:rsidRPr="005028F9">
        <w:rPr>
          <w:rFonts w:eastAsia="宋体" w:hint="eastAsia"/>
          <w:lang w:val="en-US" w:eastAsia="zh-CN"/>
        </w:rPr>
        <w:t xml:space="preserve"> </w:t>
      </w:r>
      <w:r w:rsidR="00A24696" w:rsidRPr="005028F9">
        <w:rPr>
          <w:rFonts w:eastAsia="宋体" w:hint="eastAsia"/>
          <w:lang w:val="en-US" w:eastAsia="zh-CN"/>
        </w:rPr>
        <w:t xml:space="preserve">In order to increase transmission efficiency, it is better to introduce flexible DMRS patterns corresponding to </w:t>
      </w:r>
      <w:r w:rsidR="00A24696" w:rsidRPr="005028F9">
        <w:rPr>
          <w:rFonts w:eastAsia="宋体"/>
          <w:lang w:val="en-US" w:eastAsia="zh-CN"/>
        </w:rPr>
        <w:t xml:space="preserve">possible different starting position of data. </w:t>
      </w:r>
      <w:r w:rsidR="00767463" w:rsidRPr="005028F9">
        <w:rPr>
          <w:rFonts w:eastAsia="宋体" w:hint="eastAsia"/>
          <w:lang w:val="en-US" w:eastAsia="zh-CN"/>
        </w:rPr>
        <w:t>As shown in Figure 2</w:t>
      </w:r>
      <w:r w:rsidR="002E4C3C" w:rsidRPr="005028F9">
        <w:rPr>
          <w:rFonts w:eastAsia="宋体" w:hint="eastAsia"/>
          <w:lang w:val="en-US" w:eastAsia="zh-CN"/>
        </w:rPr>
        <w:t>a</w:t>
      </w:r>
      <w:r w:rsidR="00767463" w:rsidRPr="005028F9">
        <w:rPr>
          <w:rFonts w:eastAsia="宋体" w:hint="eastAsia"/>
          <w:lang w:val="en-US" w:eastAsia="zh-CN"/>
        </w:rPr>
        <w:t xml:space="preserve">, </w:t>
      </w:r>
      <w:r w:rsidR="008A63DE" w:rsidRPr="005028F9">
        <w:rPr>
          <w:rFonts w:eastAsia="宋体" w:hint="eastAsia"/>
          <w:lang w:val="en-US" w:eastAsia="zh-CN"/>
        </w:rPr>
        <w:t xml:space="preserve">four symbols are configured for DMRS </w:t>
      </w:r>
      <w:r w:rsidR="00A159A7" w:rsidRPr="005028F9">
        <w:rPr>
          <w:rFonts w:eastAsia="宋体"/>
          <w:lang w:val="en-US" w:eastAsia="zh-CN"/>
        </w:rPr>
        <w:t>transmission</w:t>
      </w:r>
      <w:r w:rsidR="00A159A7" w:rsidRPr="005028F9">
        <w:rPr>
          <w:rFonts w:eastAsia="宋体" w:hint="eastAsia"/>
          <w:lang w:val="en-US" w:eastAsia="zh-CN"/>
        </w:rPr>
        <w:t>. I</w:t>
      </w:r>
      <w:r w:rsidR="008A63DE" w:rsidRPr="005028F9">
        <w:rPr>
          <w:rFonts w:eastAsia="宋体" w:hint="eastAsia"/>
          <w:lang w:val="en-US" w:eastAsia="zh-CN"/>
        </w:rPr>
        <w:t xml:space="preserve">t is obvious that the front loaded DMRS on symbol 3 is </w:t>
      </w:r>
      <w:r w:rsidR="0030729A" w:rsidRPr="005028F9">
        <w:rPr>
          <w:rFonts w:eastAsia="宋体" w:hint="eastAsia"/>
          <w:lang w:val="en-US" w:eastAsia="zh-CN"/>
        </w:rPr>
        <w:t>unnecessary</w:t>
      </w:r>
      <w:r w:rsidR="008A63DE" w:rsidRPr="005028F9">
        <w:rPr>
          <w:rFonts w:eastAsia="宋体" w:hint="eastAsia"/>
          <w:lang w:val="en-US" w:eastAsia="zh-CN"/>
        </w:rPr>
        <w:t xml:space="preserve"> </w:t>
      </w:r>
      <w:r w:rsidR="00036B64" w:rsidRPr="005028F9">
        <w:rPr>
          <w:rFonts w:eastAsia="宋体" w:hint="eastAsia"/>
          <w:lang w:val="en-US" w:eastAsia="zh-CN"/>
        </w:rPr>
        <w:t>if PDSCH tra</w:t>
      </w:r>
      <w:r w:rsidR="008A63DE" w:rsidRPr="005028F9">
        <w:rPr>
          <w:rFonts w:eastAsia="宋体" w:hint="eastAsia"/>
          <w:lang w:val="en-US" w:eastAsia="zh-CN"/>
        </w:rPr>
        <w:t xml:space="preserve">nsmission starts from symbol 7. </w:t>
      </w:r>
    </w:p>
    <w:p w:rsidR="00D90517" w:rsidRPr="005028F9" w:rsidRDefault="00D90517" w:rsidP="00A80467">
      <w:pPr>
        <w:pStyle w:val="maintext"/>
        <w:spacing w:before="120" w:line="240" w:lineRule="auto"/>
        <w:ind w:firstLineChars="0" w:firstLine="0"/>
        <w:rPr>
          <w:rFonts w:eastAsia="宋体"/>
          <w:i/>
          <w:lang w:val="en-US" w:eastAsia="zh-CN"/>
        </w:rPr>
      </w:pPr>
      <w:r w:rsidRPr="005028F9">
        <w:rPr>
          <w:rFonts w:eastAsia="宋体" w:hint="eastAsia"/>
          <w:b/>
          <w:i/>
          <w:lang w:val="en-US" w:eastAsia="zh-CN"/>
        </w:rPr>
        <w:t>Proposal</w:t>
      </w:r>
      <w:r w:rsidR="00A159A7" w:rsidRPr="005028F9">
        <w:rPr>
          <w:rFonts w:eastAsia="宋体" w:hint="eastAsia"/>
          <w:b/>
          <w:i/>
          <w:lang w:val="en-US" w:eastAsia="zh-CN"/>
        </w:rPr>
        <w:t xml:space="preserve"> 2</w:t>
      </w:r>
      <w:r w:rsidRPr="005028F9">
        <w:rPr>
          <w:rFonts w:eastAsia="宋体" w:hint="eastAsia"/>
          <w:b/>
          <w:i/>
          <w:lang w:val="en-US" w:eastAsia="zh-CN"/>
        </w:rPr>
        <w:t>:</w:t>
      </w:r>
      <w:r w:rsidRPr="005028F9">
        <w:rPr>
          <w:rFonts w:eastAsia="宋体" w:hint="eastAsia"/>
          <w:i/>
          <w:lang w:val="en-US" w:eastAsia="zh-CN"/>
        </w:rPr>
        <w:t xml:space="preserve"> </w:t>
      </w:r>
      <w:r w:rsidR="00A159A7" w:rsidRPr="005028F9">
        <w:rPr>
          <w:rFonts w:eastAsia="宋体" w:hint="eastAsia"/>
          <w:i/>
          <w:lang w:val="en-US" w:eastAsia="zh-CN"/>
        </w:rPr>
        <w:t>W</w:t>
      </w:r>
      <w:r w:rsidRPr="005028F9">
        <w:rPr>
          <w:rFonts w:eastAsia="宋体" w:hint="eastAsia"/>
          <w:i/>
          <w:lang w:val="en-US" w:eastAsia="zh-CN"/>
        </w:rPr>
        <w:t xml:space="preserve">hether front loaded DMRS exists </w:t>
      </w:r>
      <w:r w:rsidR="003E2C8E" w:rsidRPr="005028F9">
        <w:rPr>
          <w:rFonts w:eastAsia="宋体" w:hint="eastAsia"/>
          <w:i/>
          <w:lang w:val="en-US" w:eastAsia="zh-CN"/>
        </w:rPr>
        <w:t>is related to</w:t>
      </w:r>
      <w:r w:rsidRPr="005028F9">
        <w:rPr>
          <w:rFonts w:eastAsia="宋体" w:hint="eastAsia"/>
          <w:i/>
          <w:lang w:val="en-US" w:eastAsia="zh-CN"/>
        </w:rPr>
        <w:t xml:space="preserve"> PDSCH starting position.</w:t>
      </w:r>
    </w:p>
    <w:p w:rsidR="00651FC6" w:rsidRPr="005028F9" w:rsidRDefault="00651FC6" w:rsidP="00A80467">
      <w:pPr>
        <w:pStyle w:val="maintext"/>
        <w:spacing w:before="120" w:line="240" w:lineRule="auto"/>
        <w:ind w:firstLineChars="0" w:firstLine="0"/>
        <w:rPr>
          <w:rFonts w:eastAsia="宋体"/>
          <w:lang w:val="en-US" w:eastAsia="zh-CN"/>
        </w:rPr>
      </w:pPr>
      <w:r w:rsidRPr="005028F9">
        <w:rPr>
          <w:rFonts w:eastAsia="宋体"/>
          <w:lang w:val="en-US" w:eastAsia="zh-CN"/>
        </w:rPr>
        <w:t>Similarly</w:t>
      </w:r>
      <w:r w:rsidRPr="005028F9">
        <w:rPr>
          <w:rFonts w:eastAsia="宋体" w:hint="eastAsia"/>
          <w:lang w:val="en-US" w:eastAsia="zh-CN"/>
        </w:rPr>
        <w:t>, if PDSCH duration is short and end</w:t>
      </w:r>
      <w:r w:rsidR="0030729A" w:rsidRPr="005028F9">
        <w:rPr>
          <w:rFonts w:eastAsia="宋体" w:hint="eastAsia"/>
          <w:lang w:val="en-US" w:eastAsia="zh-CN"/>
        </w:rPr>
        <w:t>s</w:t>
      </w:r>
      <w:r w:rsidRPr="005028F9">
        <w:rPr>
          <w:rFonts w:eastAsia="宋体" w:hint="eastAsia"/>
          <w:lang w:val="en-US" w:eastAsia="zh-CN"/>
        </w:rPr>
        <w:t xml:space="preserve"> in symbol </w:t>
      </w:r>
      <w:r w:rsidR="00AF6E76" w:rsidRPr="005028F9">
        <w:rPr>
          <w:rFonts w:eastAsia="宋体" w:hint="eastAsia"/>
          <w:lang w:val="en-US" w:eastAsia="zh-CN"/>
        </w:rPr>
        <w:t>9</w:t>
      </w:r>
      <w:r w:rsidR="002E4C3C" w:rsidRPr="005028F9">
        <w:rPr>
          <w:rFonts w:eastAsia="宋体" w:hint="eastAsia"/>
          <w:lang w:val="en-US" w:eastAsia="zh-CN"/>
        </w:rPr>
        <w:t xml:space="preserve"> which is shown in Figure 2b, the </w:t>
      </w:r>
      <w:r w:rsidR="002E4C3C" w:rsidRPr="005028F9">
        <w:rPr>
          <w:rFonts w:eastAsia="宋体"/>
          <w:lang w:val="en-US" w:eastAsia="zh-CN"/>
        </w:rPr>
        <w:t>additional</w:t>
      </w:r>
      <w:r w:rsidR="002E4C3C" w:rsidRPr="005028F9">
        <w:rPr>
          <w:rFonts w:eastAsia="宋体" w:hint="eastAsia"/>
          <w:lang w:val="en-US" w:eastAsia="zh-CN"/>
        </w:rPr>
        <w:t xml:space="preserve"> DMRS in symbol 13 </w:t>
      </w:r>
      <w:r w:rsidR="00AF6E76" w:rsidRPr="005028F9">
        <w:rPr>
          <w:rFonts w:eastAsia="宋体" w:hint="eastAsia"/>
          <w:lang w:val="en-US" w:eastAsia="zh-CN"/>
        </w:rPr>
        <w:t>is</w:t>
      </w:r>
      <w:r w:rsidR="005E4203" w:rsidRPr="005028F9">
        <w:rPr>
          <w:rFonts w:eastAsia="宋体" w:hint="eastAsia"/>
          <w:lang w:val="en-US" w:eastAsia="zh-CN"/>
        </w:rPr>
        <w:t xml:space="preserve"> also</w:t>
      </w:r>
      <w:r w:rsidR="00AF6E76" w:rsidRPr="005028F9">
        <w:rPr>
          <w:rFonts w:eastAsia="宋体" w:hint="eastAsia"/>
          <w:lang w:val="en-US" w:eastAsia="zh-CN"/>
        </w:rPr>
        <w:t xml:space="preserve"> no</w:t>
      </w:r>
      <w:r w:rsidR="0030729A" w:rsidRPr="005028F9">
        <w:rPr>
          <w:rFonts w:eastAsia="宋体" w:hint="eastAsia"/>
          <w:lang w:val="en-US" w:eastAsia="zh-CN"/>
        </w:rPr>
        <w:t>t</w:t>
      </w:r>
      <w:r w:rsidR="00AF6E76" w:rsidRPr="005028F9">
        <w:rPr>
          <w:rFonts w:eastAsia="宋体" w:hint="eastAsia"/>
          <w:lang w:val="en-US" w:eastAsia="zh-CN"/>
        </w:rPr>
        <w:t xml:space="preserve"> need</w:t>
      </w:r>
      <w:r w:rsidR="0030729A" w:rsidRPr="005028F9">
        <w:rPr>
          <w:rFonts w:eastAsia="宋体" w:hint="eastAsia"/>
          <w:lang w:val="en-US" w:eastAsia="zh-CN"/>
        </w:rPr>
        <w:t>ed</w:t>
      </w:r>
      <w:r w:rsidR="00AF6E76" w:rsidRPr="005028F9">
        <w:rPr>
          <w:rFonts w:eastAsia="宋体" w:hint="eastAsia"/>
          <w:lang w:val="en-US" w:eastAsia="zh-CN"/>
        </w:rPr>
        <w:t>.</w:t>
      </w:r>
    </w:p>
    <w:p w:rsidR="0048356C" w:rsidRPr="005028F9" w:rsidRDefault="0048356C" w:rsidP="00A80467">
      <w:pPr>
        <w:pStyle w:val="maintext"/>
        <w:spacing w:before="120" w:line="240" w:lineRule="auto"/>
        <w:ind w:firstLineChars="0" w:firstLine="0"/>
        <w:rPr>
          <w:rFonts w:eastAsia="宋体"/>
          <w:i/>
          <w:lang w:val="en-US" w:eastAsia="zh-CN"/>
        </w:rPr>
      </w:pPr>
      <w:r w:rsidRPr="005028F9">
        <w:rPr>
          <w:rFonts w:eastAsia="宋体" w:hint="eastAsia"/>
          <w:b/>
          <w:i/>
          <w:lang w:val="en-US" w:eastAsia="zh-CN"/>
        </w:rPr>
        <w:t>Proposal</w:t>
      </w:r>
      <w:r w:rsidR="003E2C8E" w:rsidRPr="005028F9">
        <w:rPr>
          <w:rFonts w:eastAsia="宋体" w:hint="eastAsia"/>
          <w:b/>
          <w:i/>
          <w:lang w:val="en-US" w:eastAsia="zh-CN"/>
        </w:rPr>
        <w:t xml:space="preserve"> 3</w:t>
      </w:r>
      <w:r w:rsidRPr="005028F9">
        <w:rPr>
          <w:rFonts w:eastAsia="宋体" w:hint="eastAsia"/>
          <w:b/>
          <w:i/>
          <w:lang w:val="en-US" w:eastAsia="zh-CN"/>
        </w:rPr>
        <w:t xml:space="preserve">: </w:t>
      </w:r>
      <w:r w:rsidR="003E2C8E" w:rsidRPr="005028F9">
        <w:rPr>
          <w:rFonts w:eastAsia="宋体" w:hint="eastAsia"/>
          <w:i/>
          <w:lang w:val="en-US" w:eastAsia="zh-CN"/>
        </w:rPr>
        <w:t>A</w:t>
      </w:r>
      <w:r w:rsidRPr="005028F9">
        <w:rPr>
          <w:rFonts w:eastAsia="宋体" w:hint="eastAsia"/>
          <w:i/>
          <w:lang w:val="en-US" w:eastAsia="zh-CN"/>
        </w:rPr>
        <w:t xml:space="preserve">dditional DMRS pattern </w:t>
      </w:r>
      <w:r w:rsidR="003E2C8E" w:rsidRPr="005028F9">
        <w:rPr>
          <w:rFonts w:eastAsia="宋体" w:hint="eastAsia"/>
          <w:i/>
          <w:lang w:val="en-US" w:eastAsia="zh-CN"/>
        </w:rPr>
        <w:t>is related to</w:t>
      </w:r>
      <w:r w:rsidRPr="005028F9">
        <w:rPr>
          <w:rFonts w:eastAsia="宋体" w:hint="eastAsia"/>
          <w:i/>
          <w:lang w:val="en-US" w:eastAsia="zh-CN"/>
        </w:rPr>
        <w:t xml:space="preserve"> PDSCH duration.</w:t>
      </w:r>
    </w:p>
    <w:p w:rsidR="00036B64" w:rsidRPr="005028F9" w:rsidRDefault="004A6F3C" w:rsidP="00EA37D7">
      <w:pPr>
        <w:pStyle w:val="maintext"/>
        <w:spacing w:before="120" w:line="240" w:lineRule="auto"/>
        <w:ind w:firstLineChars="0" w:firstLine="0"/>
        <w:jc w:val="center"/>
        <w:rPr>
          <w:rFonts w:eastAsia="宋体"/>
          <w:lang w:val="en-US" w:eastAsia="zh-CN"/>
        </w:rPr>
      </w:pPr>
      <w:r w:rsidRPr="005028F9">
        <w:rPr>
          <w:rFonts w:eastAsia="宋体" w:hint="eastAsia"/>
          <w:noProof/>
          <w:lang w:val="en-US" w:eastAsia="zh-CN"/>
        </w:rPr>
        <w:drawing>
          <wp:inline distT="0" distB="0" distL="0" distR="0">
            <wp:extent cx="5943600" cy="1814846"/>
            <wp:effectExtent l="19050" t="0" r="0" b="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5943600" cy="1814846"/>
                    </a:xfrm>
                    <a:prstGeom prst="rect">
                      <a:avLst/>
                    </a:prstGeom>
                    <a:noFill/>
                    <a:ln w="9525">
                      <a:noFill/>
                      <a:miter lim="800000"/>
                      <a:headEnd/>
                      <a:tailEnd/>
                    </a:ln>
                  </pic:spPr>
                </pic:pic>
              </a:graphicData>
            </a:graphic>
          </wp:inline>
        </w:drawing>
      </w:r>
    </w:p>
    <w:p w:rsidR="004A6F3C" w:rsidRPr="005028F9" w:rsidRDefault="004A6F3C" w:rsidP="00EA37D7">
      <w:pPr>
        <w:pStyle w:val="maintext"/>
        <w:spacing w:before="120" w:line="240" w:lineRule="auto"/>
        <w:ind w:firstLineChars="0" w:firstLine="0"/>
        <w:jc w:val="center"/>
        <w:rPr>
          <w:rFonts w:eastAsia="宋体"/>
          <w:lang w:val="en-US" w:eastAsia="zh-CN"/>
        </w:rPr>
      </w:pPr>
      <w:r w:rsidRPr="005028F9">
        <w:rPr>
          <w:rFonts w:eastAsia="宋体" w:hint="eastAsia"/>
          <w:lang w:val="en-US" w:eastAsia="zh-CN"/>
        </w:rPr>
        <w:t>2a                                                            2b</w:t>
      </w:r>
    </w:p>
    <w:p w:rsidR="00CA5BCE" w:rsidRPr="005028F9" w:rsidRDefault="00CA5BCE" w:rsidP="00EA37D7">
      <w:pPr>
        <w:pStyle w:val="maintext"/>
        <w:spacing w:before="120" w:line="240" w:lineRule="auto"/>
        <w:ind w:firstLineChars="0" w:firstLine="0"/>
        <w:jc w:val="center"/>
        <w:rPr>
          <w:rFonts w:eastAsia="宋体"/>
          <w:lang w:val="en-US" w:eastAsia="zh-CN"/>
        </w:rPr>
      </w:pPr>
      <w:r w:rsidRPr="005028F9">
        <w:rPr>
          <w:rFonts w:eastAsia="宋体" w:hint="eastAsia"/>
          <w:lang w:val="en-US" w:eastAsia="zh-CN"/>
        </w:rPr>
        <w:t>Figure 2</w:t>
      </w:r>
      <w:r w:rsidR="00E91EF2" w:rsidRPr="005028F9">
        <w:rPr>
          <w:rFonts w:eastAsia="宋体" w:hint="eastAsia"/>
          <w:lang w:val="en-US" w:eastAsia="zh-CN"/>
        </w:rPr>
        <w:t xml:space="preserve"> DMRS pattern related to PDSCH starting position</w:t>
      </w:r>
      <w:r w:rsidR="004A6F3C" w:rsidRPr="005028F9">
        <w:rPr>
          <w:rFonts w:eastAsia="宋体" w:hint="eastAsia"/>
          <w:lang w:val="en-US" w:eastAsia="zh-CN"/>
        </w:rPr>
        <w:t xml:space="preserve"> and duration</w:t>
      </w:r>
    </w:p>
    <w:p w:rsidR="002C6CDA" w:rsidRPr="005028F9" w:rsidRDefault="002C6CDA" w:rsidP="00704124">
      <w:pPr>
        <w:pStyle w:val="maintext"/>
        <w:spacing w:before="120" w:line="240" w:lineRule="auto"/>
        <w:ind w:firstLineChars="0" w:firstLine="0"/>
        <w:rPr>
          <w:rFonts w:eastAsia="宋体"/>
          <w:lang w:val="en-US" w:eastAsia="zh-CN"/>
        </w:rPr>
      </w:pPr>
      <w:bookmarkStart w:id="4" w:name="OLE_LINK1"/>
      <w:bookmarkStart w:id="5" w:name="OLE_LINK4"/>
      <w:r w:rsidRPr="005028F9">
        <w:rPr>
          <w:rFonts w:eastAsia="宋体" w:hint="eastAsia"/>
          <w:lang w:val="en-US" w:eastAsia="zh-CN"/>
        </w:rPr>
        <w:t xml:space="preserve">In this case, </w:t>
      </w:r>
      <w:r w:rsidRPr="005028F9">
        <w:rPr>
          <w:rFonts w:eastAsia="宋体"/>
          <w:lang w:val="en-US" w:eastAsia="zh-CN"/>
        </w:rPr>
        <w:t>several</w:t>
      </w:r>
      <w:r w:rsidRPr="005028F9">
        <w:rPr>
          <w:rFonts w:eastAsia="宋体" w:hint="eastAsia"/>
          <w:lang w:val="en-US" w:eastAsia="zh-CN"/>
        </w:rPr>
        <w:t xml:space="preserve"> DMRS patterns corresponding to different PDSCH starting positions and durations can be configured by high layer and the signal informed starting position and duration of PDSCH can be used to </w:t>
      </w:r>
      <w:r w:rsidRPr="005028F9">
        <w:rPr>
          <w:rFonts w:eastAsia="宋体"/>
          <w:lang w:val="en-US" w:eastAsia="zh-CN"/>
        </w:rPr>
        <w:t>implicitly</w:t>
      </w:r>
      <w:r w:rsidRPr="005028F9">
        <w:rPr>
          <w:rFonts w:eastAsia="宋体" w:hint="eastAsia"/>
          <w:lang w:val="en-US" w:eastAsia="zh-CN"/>
        </w:rPr>
        <w:t xml:space="preserve"> inform exact DMRS pattern. Alternatively, one DMRS pattern, e.g. DMRS pattern in Figure 2a is </w:t>
      </w:r>
      <w:r w:rsidRPr="005028F9">
        <w:rPr>
          <w:rFonts w:eastAsia="宋体"/>
          <w:lang w:val="en-US" w:eastAsia="zh-CN"/>
        </w:rPr>
        <w:t>informed</w:t>
      </w:r>
      <w:r w:rsidRPr="005028F9">
        <w:rPr>
          <w:rFonts w:eastAsia="宋体" w:hint="eastAsia"/>
          <w:lang w:val="en-US" w:eastAsia="zh-CN"/>
        </w:rPr>
        <w:t xml:space="preserve"> by high layer and the </w:t>
      </w:r>
      <w:r w:rsidR="007A2E5E" w:rsidRPr="005028F9">
        <w:rPr>
          <w:rFonts w:eastAsia="宋体" w:hint="eastAsia"/>
          <w:lang w:val="en-US" w:eastAsia="zh-CN"/>
        </w:rPr>
        <w:t xml:space="preserve">final </w:t>
      </w:r>
      <w:r w:rsidRPr="005028F9">
        <w:rPr>
          <w:rFonts w:eastAsia="宋体" w:hint="eastAsia"/>
          <w:lang w:val="en-US" w:eastAsia="zh-CN"/>
        </w:rPr>
        <w:t>pattern may be revised based on PDSCH starting position and duration.</w:t>
      </w:r>
    </w:p>
    <w:bookmarkEnd w:id="4"/>
    <w:bookmarkEnd w:id="5"/>
    <w:p w:rsidR="00B522CB" w:rsidRPr="005028F9" w:rsidRDefault="00763014" w:rsidP="00B522CB">
      <w:pPr>
        <w:pStyle w:val="2"/>
        <w:spacing w:line="240" w:lineRule="auto"/>
        <w:ind w:left="720" w:hanging="578"/>
        <w:rPr>
          <w:sz w:val="24"/>
          <w:szCs w:val="24"/>
        </w:rPr>
      </w:pPr>
      <w:r w:rsidRPr="005028F9">
        <w:rPr>
          <w:rFonts w:hint="eastAsia"/>
          <w:sz w:val="24"/>
          <w:szCs w:val="24"/>
        </w:rPr>
        <w:lastRenderedPageBreak/>
        <w:t xml:space="preserve">DMRS pattern related to </w:t>
      </w:r>
      <w:r w:rsidR="00124CA0" w:rsidRPr="005028F9">
        <w:rPr>
          <w:rFonts w:hint="eastAsia"/>
          <w:sz w:val="24"/>
          <w:szCs w:val="24"/>
        </w:rPr>
        <w:t>A/N</w:t>
      </w:r>
      <w:r w:rsidR="00B522CB" w:rsidRPr="005028F9">
        <w:rPr>
          <w:rFonts w:hint="eastAsia"/>
          <w:sz w:val="24"/>
          <w:szCs w:val="24"/>
        </w:rPr>
        <w:t xml:space="preserve"> feedback timing</w:t>
      </w:r>
    </w:p>
    <w:p w:rsidR="00B522CB" w:rsidRPr="005028F9" w:rsidRDefault="00B522CB" w:rsidP="00B522CB">
      <w:pPr>
        <w:pStyle w:val="maintext"/>
        <w:spacing w:before="120" w:line="240" w:lineRule="auto"/>
        <w:ind w:firstLineChars="0" w:firstLine="0"/>
        <w:rPr>
          <w:rFonts w:eastAsiaTheme="minorEastAsia"/>
          <w:lang w:val="en-US" w:eastAsia="zh-CN"/>
        </w:rPr>
      </w:pPr>
      <w:r w:rsidRPr="005028F9">
        <w:rPr>
          <w:rFonts w:eastAsiaTheme="minorEastAsia" w:hint="eastAsia"/>
          <w:lang w:eastAsia="zh-CN"/>
        </w:rPr>
        <w:t>As we know, front loaded DMRS is mainly for fast demodulation. In other words,</w:t>
      </w:r>
      <w:r w:rsidRPr="005028F9">
        <w:rPr>
          <w:rFonts w:eastAsia="宋体" w:hint="eastAsia"/>
          <w:lang w:eastAsia="zh-CN"/>
        </w:rPr>
        <w:t xml:space="preserve"> if the A/N timing gap between data transmission and ACK/NACK feedback is small, e.g. </w:t>
      </w:r>
      <w:r w:rsidRPr="005028F9">
        <w:rPr>
          <w:rFonts w:eastAsia="宋体"/>
          <w:lang w:eastAsia="zh-CN"/>
        </w:rPr>
        <w:t>within the same</w:t>
      </w:r>
      <w:r w:rsidRPr="005028F9">
        <w:rPr>
          <w:rFonts w:eastAsia="宋体" w:hint="eastAsia"/>
          <w:lang w:eastAsia="zh-CN"/>
        </w:rPr>
        <w:t xml:space="preserve"> </w:t>
      </w:r>
      <w:r w:rsidRPr="005028F9">
        <w:rPr>
          <w:rFonts w:eastAsia="宋体"/>
          <w:lang w:eastAsia="zh-CN"/>
        </w:rPr>
        <w:t>slot</w:t>
      </w:r>
      <w:r w:rsidRPr="005028F9">
        <w:rPr>
          <w:rFonts w:eastAsia="宋体" w:hint="eastAsia"/>
          <w:lang w:eastAsia="zh-CN"/>
        </w:rPr>
        <w:t>, DMRS should be configured with front loaded pattern. However, when the A/N timing gap is large, additional DMRS can be configured in order to achieve accuracy channel estimation.  Currently, NR has agreed that t</w:t>
      </w:r>
      <w:r w:rsidRPr="005028F9">
        <w:rPr>
          <w:lang w:val="en-US" w:eastAsia="ja-JP"/>
        </w:rPr>
        <w:t xml:space="preserve">iming </w:t>
      </w:r>
      <w:r w:rsidR="00FE3A0B" w:rsidRPr="005028F9">
        <w:rPr>
          <w:rFonts w:eastAsiaTheme="minorEastAsia" w:hint="eastAsia"/>
          <w:lang w:val="en-US" w:eastAsia="zh-CN"/>
        </w:rPr>
        <w:t xml:space="preserve">gap </w:t>
      </w:r>
      <w:r w:rsidRPr="005028F9">
        <w:rPr>
          <w:lang w:val="en-US" w:eastAsia="ja-JP"/>
        </w:rPr>
        <w:t xml:space="preserve">between DL data reception and corresponding acknowledgement </w:t>
      </w:r>
      <w:r w:rsidRPr="005028F9">
        <w:rPr>
          <w:rFonts w:hint="eastAsia"/>
          <w:lang w:val="en-US" w:eastAsia="ja-JP"/>
        </w:rPr>
        <w:t xml:space="preserve">is </w:t>
      </w:r>
      <w:r w:rsidRPr="005028F9">
        <w:rPr>
          <w:lang w:val="en-US" w:eastAsia="ja-JP"/>
        </w:rPr>
        <w:t xml:space="preserve">indicated by a </w:t>
      </w:r>
      <w:r w:rsidRPr="005028F9">
        <w:rPr>
          <w:rFonts w:hint="eastAsia"/>
          <w:lang w:val="en-US" w:eastAsia="ja-JP"/>
        </w:rPr>
        <w:t>field in the DCI from a set of values and t</w:t>
      </w:r>
      <w:r w:rsidRPr="005028F9">
        <w:rPr>
          <w:lang w:val="en-US" w:eastAsia="ja-JP"/>
        </w:rPr>
        <w:t xml:space="preserve">he </w:t>
      </w:r>
      <w:r w:rsidRPr="005028F9">
        <w:rPr>
          <w:rFonts w:hint="eastAsia"/>
          <w:lang w:val="en-US" w:eastAsia="ja-JP"/>
        </w:rPr>
        <w:t xml:space="preserve">set of </w:t>
      </w:r>
      <w:r w:rsidRPr="005028F9">
        <w:rPr>
          <w:lang w:val="en-US" w:eastAsia="ja-JP"/>
        </w:rPr>
        <w:t>value</w:t>
      </w:r>
      <w:r w:rsidRPr="005028F9">
        <w:rPr>
          <w:rFonts w:hint="eastAsia"/>
          <w:lang w:val="en-US" w:eastAsia="ja-JP"/>
        </w:rPr>
        <w:t>s</w:t>
      </w:r>
      <w:r w:rsidRPr="005028F9">
        <w:rPr>
          <w:lang w:val="en-US" w:eastAsia="ja-JP"/>
        </w:rPr>
        <w:t xml:space="preserve"> </w:t>
      </w:r>
      <w:r w:rsidRPr="005028F9">
        <w:rPr>
          <w:rFonts w:hint="eastAsia"/>
          <w:lang w:val="en-US" w:eastAsia="ja-JP"/>
        </w:rPr>
        <w:t>is configured by higher layer</w:t>
      </w:r>
      <w:r w:rsidRPr="005028F9">
        <w:rPr>
          <w:rFonts w:eastAsiaTheme="minorEastAsia" w:hint="eastAsia"/>
          <w:lang w:val="en-US" w:eastAsia="zh-CN"/>
        </w:rPr>
        <w:t>. Whether</w:t>
      </w:r>
      <w:r w:rsidR="002A69D7" w:rsidRPr="005028F9">
        <w:rPr>
          <w:rFonts w:eastAsiaTheme="minorEastAsia" w:hint="eastAsia"/>
          <w:lang w:val="en-US" w:eastAsia="zh-CN"/>
        </w:rPr>
        <w:t xml:space="preserve"> only</w:t>
      </w:r>
      <w:r w:rsidRPr="005028F9">
        <w:rPr>
          <w:rFonts w:eastAsiaTheme="minorEastAsia" w:hint="eastAsia"/>
          <w:lang w:val="en-US" w:eastAsia="zh-CN"/>
        </w:rPr>
        <w:t xml:space="preserve"> front loaded DMRS pattern is configured or not can be </w:t>
      </w:r>
      <w:r w:rsidRPr="005028F9">
        <w:rPr>
          <w:rFonts w:eastAsiaTheme="minorEastAsia"/>
          <w:lang w:val="en-US" w:eastAsia="zh-CN"/>
        </w:rPr>
        <w:t>naturally</w:t>
      </w:r>
      <w:r w:rsidRPr="005028F9">
        <w:rPr>
          <w:rFonts w:eastAsiaTheme="minorEastAsia" w:hint="eastAsia"/>
          <w:lang w:val="en-US" w:eastAsia="zh-CN"/>
        </w:rPr>
        <w:t xml:space="preserve"> associated with the HARQ timing indicator in order to reduce DCI overhead.</w:t>
      </w:r>
      <w:r w:rsidR="00164314" w:rsidRPr="005028F9">
        <w:rPr>
          <w:rFonts w:eastAsiaTheme="minorEastAsia" w:hint="eastAsia"/>
          <w:lang w:val="en-US" w:eastAsia="zh-CN"/>
        </w:rPr>
        <w:t xml:space="preserve"> </w:t>
      </w:r>
      <w:r w:rsidR="00D1219B" w:rsidRPr="005028F9">
        <w:rPr>
          <w:rFonts w:eastAsiaTheme="minorEastAsia" w:hint="eastAsia"/>
          <w:lang w:val="en-US" w:eastAsia="zh-CN"/>
        </w:rPr>
        <w:t xml:space="preserve">As shown in Figure </w:t>
      </w:r>
      <w:r w:rsidR="00B831FD" w:rsidRPr="005028F9">
        <w:rPr>
          <w:rFonts w:eastAsiaTheme="minorEastAsia" w:hint="eastAsia"/>
          <w:lang w:val="en-US" w:eastAsia="zh-CN"/>
        </w:rPr>
        <w:t>1a</w:t>
      </w:r>
      <w:r w:rsidR="00D1219B" w:rsidRPr="005028F9">
        <w:rPr>
          <w:rFonts w:eastAsiaTheme="minorEastAsia" w:hint="eastAsia"/>
          <w:lang w:val="en-US" w:eastAsia="zh-CN"/>
        </w:rPr>
        <w:t>, according to UE</w:t>
      </w:r>
      <w:r w:rsidR="00D1219B" w:rsidRPr="005028F9">
        <w:rPr>
          <w:rFonts w:eastAsiaTheme="minorEastAsia"/>
          <w:lang w:val="en-US" w:eastAsia="zh-CN"/>
        </w:rPr>
        <w:t>’</w:t>
      </w:r>
      <w:r w:rsidR="00D1219B" w:rsidRPr="005028F9">
        <w:rPr>
          <w:rFonts w:eastAsiaTheme="minorEastAsia" w:hint="eastAsia"/>
          <w:lang w:val="en-US" w:eastAsia="zh-CN"/>
        </w:rPr>
        <w:t xml:space="preserve">s speed, two symbols are semi-statically configured for DMRS transmission for high Doppler estimation. </w:t>
      </w:r>
      <w:r w:rsidR="00771D49" w:rsidRPr="005028F9">
        <w:rPr>
          <w:rFonts w:eastAsiaTheme="minorEastAsia" w:hint="eastAsia"/>
          <w:lang w:val="en-US" w:eastAsia="zh-CN"/>
        </w:rPr>
        <w:t xml:space="preserve">However, when A/N timing gap is zero slot </w:t>
      </w:r>
      <w:r w:rsidR="00DD150A" w:rsidRPr="005028F9">
        <w:rPr>
          <w:rFonts w:eastAsiaTheme="minorEastAsia" w:hint="eastAsia"/>
          <w:lang w:val="en-US" w:eastAsia="zh-CN"/>
        </w:rPr>
        <w:t xml:space="preserve">indicated </w:t>
      </w:r>
      <w:r w:rsidR="00771D49" w:rsidRPr="005028F9">
        <w:rPr>
          <w:rFonts w:eastAsiaTheme="minorEastAsia" w:hint="eastAsia"/>
          <w:lang w:val="en-US" w:eastAsia="zh-CN"/>
        </w:rPr>
        <w:t xml:space="preserve">by DCI, i.e. self-contained slot, only front loaded DMRS should be used for fast </w:t>
      </w:r>
      <w:r w:rsidR="00B831FD" w:rsidRPr="005028F9">
        <w:rPr>
          <w:rFonts w:eastAsiaTheme="minorEastAsia"/>
          <w:lang w:val="en-US" w:eastAsia="zh-CN"/>
        </w:rPr>
        <w:t>demodulation</w:t>
      </w:r>
      <w:r w:rsidR="00B831FD" w:rsidRPr="005028F9">
        <w:rPr>
          <w:rFonts w:eastAsiaTheme="minorEastAsia" w:hint="eastAsia"/>
          <w:lang w:val="en-US" w:eastAsia="zh-CN"/>
        </w:rPr>
        <w:t xml:space="preserve">. In this case, PDSCH can be transmitted </w:t>
      </w:r>
      <w:r w:rsidR="00FE3A0B" w:rsidRPr="005028F9">
        <w:rPr>
          <w:rFonts w:eastAsiaTheme="minorEastAsia" w:hint="eastAsia"/>
          <w:lang w:val="en-US" w:eastAsia="zh-CN"/>
        </w:rPr>
        <w:t>on</w:t>
      </w:r>
      <w:r w:rsidR="00B831FD" w:rsidRPr="005028F9">
        <w:rPr>
          <w:rFonts w:eastAsiaTheme="minorEastAsia" w:hint="eastAsia"/>
          <w:lang w:val="en-US" w:eastAsia="zh-CN"/>
        </w:rPr>
        <w:t xml:space="preserve"> </w:t>
      </w:r>
      <w:r w:rsidR="00B831FD" w:rsidRPr="005028F9">
        <w:rPr>
          <w:rFonts w:eastAsiaTheme="minorEastAsia"/>
          <w:lang w:val="en-US" w:eastAsia="zh-CN"/>
        </w:rPr>
        <w:t>additional</w:t>
      </w:r>
      <w:r w:rsidR="00B831FD" w:rsidRPr="005028F9">
        <w:rPr>
          <w:rFonts w:eastAsiaTheme="minorEastAsia" w:hint="eastAsia"/>
          <w:lang w:val="en-US" w:eastAsia="zh-CN"/>
        </w:rPr>
        <w:t xml:space="preserve"> DMRS REs in order to increase transmission efficiency. </w:t>
      </w:r>
    </w:p>
    <w:p w:rsidR="00B522CB" w:rsidRPr="005028F9" w:rsidRDefault="0061224A" w:rsidP="00826E0B">
      <w:pPr>
        <w:spacing w:line="240" w:lineRule="auto"/>
        <w:rPr>
          <w:rFonts w:ascii="Times New Roman" w:eastAsia="宋体" w:hAnsi="Times New Roman"/>
          <w:i/>
          <w:sz w:val="20"/>
          <w:szCs w:val="20"/>
        </w:rPr>
      </w:pPr>
      <w:r w:rsidRPr="005028F9">
        <w:rPr>
          <w:rFonts w:ascii="Times New Roman" w:eastAsia="宋体" w:hAnsi="Times New Roman" w:hint="eastAsia"/>
          <w:b/>
          <w:i/>
          <w:sz w:val="20"/>
          <w:szCs w:val="20"/>
        </w:rPr>
        <w:t>Proposal</w:t>
      </w:r>
      <w:r w:rsidR="00284B02" w:rsidRPr="005028F9">
        <w:rPr>
          <w:rFonts w:ascii="Times New Roman" w:eastAsia="宋体" w:hAnsi="Times New Roman" w:hint="eastAsia"/>
          <w:b/>
          <w:i/>
          <w:sz w:val="20"/>
          <w:szCs w:val="20"/>
        </w:rPr>
        <w:t xml:space="preserve"> 4</w:t>
      </w:r>
      <w:r w:rsidR="00B522CB" w:rsidRPr="005028F9">
        <w:rPr>
          <w:rFonts w:ascii="Times New Roman" w:eastAsia="宋体" w:hAnsi="Times New Roman" w:hint="eastAsia"/>
          <w:b/>
          <w:i/>
          <w:sz w:val="20"/>
          <w:szCs w:val="20"/>
        </w:rPr>
        <w:t xml:space="preserve">: </w:t>
      </w:r>
      <w:r w:rsidR="00B522CB" w:rsidRPr="005028F9">
        <w:rPr>
          <w:rFonts w:ascii="Times New Roman" w:eastAsia="宋体" w:hAnsi="Times New Roman" w:hint="eastAsia"/>
          <w:i/>
          <w:sz w:val="20"/>
          <w:szCs w:val="20"/>
        </w:rPr>
        <w:t>A/N timing can be associated with whether</w:t>
      </w:r>
      <w:r w:rsidR="00826E0B" w:rsidRPr="005028F9">
        <w:rPr>
          <w:rFonts w:ascii="Times New Roman" w:eastAsia="宋体" w:hAnsi="Times New Roman" w:hint="eastAsia"/>
          <w:i/>
          <w:sz w:val="20"/>
          <w:szCs w:val="20"/>
        </w:rPr>
        <w:t xml:space="preserve"> </w:t>
      </w:r>
      <w:r w:rsidR="003A2AAA" w:rsidRPr="005028F9">
        <w:rPr>
          <w:rFonts w:ascii="Times New Roman" w:eastAsia="宋体" w:hAnsi="Times New Roman"/>
          <w:i/>
          <w:sz w:val="20"/>
          <w:szCs w:val="20"/>
        </w:rPr>
        <w:t>only front</w:t>
      </w:r>
      <w:r w:rsidR="00B522CB" w:rsidRPr="005028F9">
        <w:rPr>
          <w:rFonts w:ascii="Times New Roman" w:eastAsia="宋体" w:hAnsi="Times New Roman" w:hint="eastAsia"/>
          <w:i/>
          <w:sz w:val="20"/>
          <w:szCs w:val="20"/>
        </w:rPr>
        <w:t xml:space="preserve"> loaded DMRS pattern is used.</w:t>
      </w:r>
    </w:p>
    <w:p w:rsidR="00E5718F" w:rsidRPr="005028F9" w:rsidRDefault="00E5718F" w:rsidP="00E5718F">
      <w:pPr>
        <w:pStyle w:val="maintext"/>
        <w:spacing w:before="120" w:line="240" w:lineRule="auto"/>
        <w:ind w:firstLineChars="0" w:firstLine="0"/>
        <w:rPr>
          <w:rFonts w:eastAsia="宋体"/>
          <w:lang w:val="en-US" w:eastAsia="zh-CN"/>
        </w:rPr>
      </w:pPr>
      <w:r w:rsidRPr="005028F9">
        <w:rPr>
          <w:rFonts w:eastAsia="宋体" w:hint="eastAsia"/>
          <w:lang w:val="en-US" w:eastAsia="zh-CN"/>
        </w:rPr>
        <w:t xml:space="preserve">In this case, </w:t>
      </w:r>
      <w:r w:rsidRPr="005028F9">
        <w:rPr>
          <w:rFonts w:eastAsia="宋体"/>
          <w:lang w:val="en-US" w:eastAsia="zh-CN"/>
        </w:rPr>
        <w:t>several</w:t>
      </w:r>
      <w:r w:rsidRPr="005028F9">
        <w:rPr>
          <w:rFonts w:eastAsia="宋体" w:hint="eastAsia"/>
          <w:lang w:val="en-US" w:eastAsia="zh-CN"/>
        </w:rPr>
        <w:t xml:space="preserve"> DMRS patterns corresponding to A/N timing can be configured by high layer and the signal informed A/N timing can be used to </w:t>
      </w:r>
      <w:r w:rsidRPr="005028F9">
        <w:rPr>
          <w:rFonts w:eastAsia="宋体"/>
          <w:lang w:val="en-US" w:eastAsia="zh-CN"/>
        </w:rPr>
        <w:t>implicitly</w:t>
      </w:r>
      <w:r w:rsidRPr="005028F9">
        <w:rPr>
          <w:rFonts w:eastAsia="宋体" w:hint="eastAsia"/>
          <w:lang w:val="en-US" w:eastAsia="zh-CN"/>
        </w:rPr>
        <w:t xml:space="preserve"> inform exact DMRS pattern. Alternatively, one DMRS pattern</w:t>
      </w:r>
      <w:r w:rsidR="006A265A" w:rsidRPr="005028F9">
        <w:rPr>
          <w:rFonts w:eastAsia="宋体" w:hint="eastAsia"/>
          <w:lang w:val="en-US" w:eastAsia="zh-CN"/>
        </w:rPr>
        <w:t xml:space="preserve"> </w:t>
      </w:r>
      <w:r w:rsidRPr="005028F9">
        <w:rPr>
          <w:rFonts w:eastAsia="宋体" w:hint="eastAsia"/>
          <w:lang w:val="en-US" w:eastAsia="zh-CN"/>
        </w:rPr>
        <w:t xml:space="preserve">is </w:t>
      </w:r>
      <w:r w:rsidRPr="005028F9">
        <w:rPr>
          <w:rFonts w:eastAsia="宋体"/>
          <w:lang w:val="en-US" w:eastAsia="zh-CN"/>
        </w:rPr>
        <w:t>informed</w:t>
      </w:r>
      <w:r w:rsidRPr="005028F9">
        <w:rPr>
          <w:rFonts w:eastAsia="宋体" w:hint="eastAsia"/>
          <w:lang w:val="en-US" w:eastAsia="zh-CN"/>
        </w:rPr>
        <w:t xml:space="preserve"> by high layer and the pattern may be revised based on A/N timing</w:t>
      </w:r>
      <w:r w:rsidR="006A265A" w:rsidRPr="005028F9">
        <w:rPr>
          <w:rFonts w:eastAsia="宋体" w:hint="eastAsia"/>
          <w:lang w:val="en-US" w:eastAsia="zh-CN"/>
        </w:rPr>
        <w:t xml:space="preserve">, e.g. DMRS pattern in Figure 1a is semi-statically configured by RRC signal, and REs for </w:t>
      </w:r>
      <w:r w:rsidR="006A265A" w:rsidRPr="005028F9">
        <w:rPr>
          <w:rFonts w:eastAsia="宋体"/>
          <w:lang w:val="en-US" w:eastAsia="zh-CN"/>
        </w:rPr>
        <w:t>additional</w:t>
      </w:r>
      <w:r w:rsidR="006A265A" w:rsidRPr="005028F9">
        <w:rPr>
          <w:rFonts w:eastAsia="宋体" w:hint="eastAsia"/>
          <w:lang w:val="en-US" w:eastAsia="zh-CN"/>
        </w:rPr>
        <w:t xml:space="preserve"> DMRS will be used for data transmission if A/N timing is zero slot.</w:t>
      </w:r>
    </w:p>
    <w:p w:rsidR="003A2AAA" w:rsidRPr="005028F9" w:rsidRDefault="006B04EE" w:rsidP="0090019B">
      <w:pPr>
        <w:pStyle w:val="2"/>
        <w:spacing w:line="240" w:lineRule="auto"/>
        <w:ind w:left="720" w:hanging="578"/>
        <w:rPr>
          <w:sz w:val="24"/>
          <w:szCs w:val="24"/>
        </w:rPr>
      </w:pPr>
      <w:r w:rsidRPr="005028F9">
        <w:rPr>
          <w:rFonts w:hint="eastAsia"/>
          <w:sz w:val="24"/>
          <w:szCs w:val="24"/>
        </w:rPr>
        <w:t>DMRS pattern related to p</w:t>
      </w:r>
      <w:r w:rsidR="003A2AAA" w:rsidRPr="005028F9">
        <w:rPr>
          <w:rFonts w:hint="eastAsia"/>
          <w:sz w:val="24"/>
          <w:szCs w:val="24"/>
        </w:rPr>
        <w:t xml:space="preserve">hase noise </w:t>
      </w:r>
    </w:p>
    <w:p w:rsidR="00FB1B74" w:rsidRPr="005028F9" w:rsidRDefault="00767B68" w:rsidP="003A2AAA">
      <w:pPr>
        <w:pStyle w:val="maintext"/>
        <w:spacing w:before="120" w:line="240" w:lineRule="auto"/>
        <w:ind w:firstLineChars="0" w:firstLine="0"/>
        <w:rPr>
          <w:rFonts w:eastAsia="宋体"/>
          <w:lang w:val="en-US" w:eastAsia="zh-CN"/>
        </w:rPr>
      </w:pPr>
      <w:r w:rsidRPr="005028F9">
        <w:rPr>
          <w:rFonts w:eastAsia="宋体" w:hint="eastAsia"/>
          <w:lang w:val="en-US" w:eastAsia="zh-CN"/>
        </w:rPr>
        <w:t>As described in the conclusion of section 1</w:t>
      </w:r>
      <w:r w:rsidRPr="005028F9">
        <w:rPr>
          <w:rFonts w:eastAsia="宋体"/>
          <w:lang w:val="en-US" w:eastAsia="zh-CN"/>
        </w:rPr>
        <w:t>, multiplexing</w:t>
      </w:r>
      <w:r w:rsidRPr="005028F9">
        <w:rPr>
          <w:rFonts w:eastAsia="宋体" w:hint="eastAsia"/>
          <w:lang w:val="en-US" w:eastAsia="zh-CN"/>
        </w:rPr>
        <w:t xml:space="preserve"> schemes among Alt.1 </w:t>
      </w:r>
      <w:r w:rsidRPr="005028F9">
        <w:rPr>
          <w:rFonts w:eastAsia="宋体"/>
          <w:lang w:val="en-US" w:eastAsia="zh-CN"/>
        </w:rPr>
        <w:t>–</w:t>
      </w:r>
      <w:r w:rsidRPr="005028F9">
        <w:rPr>
          <w:rFonts w:eastAsia="宋体" w:hint="eastAsia"/>
          <w:lang w:val="en-US" w:eastAsia="zh-CN"/>
        </w:rPr>
        <w:t>Alt.5 for 2 adjacent front-loaded DMRS symbols in the time domain should be down-selected.</w:t>
      </w:r>
      <w:r w:rsidR="005078CF" w:rsidRPr="005028F9">
        <w:rPr>
          <w:rFonts w:eastAsia="宋体" w:hint="eastAsia"/>
          <w:lang w:val="en-US" w:eastAsia="zh-CN"/>
        </w:rPr>
        <w:t xml:space="preserve"> As we know, </w:t>
      </w:r>
      <w:r w:rsidR="003A2AAA" w:rsidRPr="005028F9">
        <w:rPr>
          <w:rFonts w:eastAsia="宋体" w:hint="eastAsia"/>
          <w:lang w:val="en-US" w:eastAsia="zh-CN"/>
        </w:rPr>
        <w:t xml:space="preserve">CDM in time </w:t>
      </w:r>
      <w:r w:rsidR="003A2AAA" w:rsidRPr="005028F9">
        <w:rPr>
          <w:rFonts w:eastAsia="宋体"/>
          <w:lang w:val="en-US" w:eastAsia="zh-CN"/>
        </w:rPr>
        <w:t>domain</w:t>
      </w:r>
      <w:r w:rsidR="003A2AAA" w:rsidRPr="005028F9">
        <w:rPr>
          <w:rFonts w:eastAsia="宋体" w:hint="eastAsia"/>
          <w:lang w:val="en-US" w:eastAsia="zh-CN"/>
        </w:rPr>
        <w:t xml:space="preserve"> (TD-CDM) between different DMRS ports is obviously better than</w:t>
      </w:r>
      <w:r w:rsidR="003A2AAA" w:rsidRPr="005028F9">
        <w:rPr>
          <w:rFonts w:eastAsia="宋体"/>
          <w:lang w:val="en-US" w:eastAsia="zh-CN"/>
        </w:rPr>
        <w:t xml:space="preserve"> </w:t>
      </w:r>
      <w:r w:rsidR="003A2AAA" w:rsidRPr="005028F9">
        <w:rPr>
          <w:rFonts w:eastAsia="宋体" w:hint="eastAsia"/>
          <w:lang w:val="en-US" w:eastAsia="zh-CN"/>
        </w:rPr>
        <w:t xml:space="preserve">TDM </w:t>
      </w:r>
      <w:r w:rsidR="003A2AAA" w:rsidRPr="005028F9">
        <w:rPr>
          <w:rFonts w:eastAsia="宋体"/>
          <w:lang w:val="en-US" w:eastAsia="zh-CN"/>
        </w:rPr>
        <w:t>only</w:t>
      </w:r>
      <w:r w:rsidR="003A2AAA" w:rsidRPr="005028F9">
        <w:rPr>
          <w:rFonts w:eastAsia="宋体" w:hint="eastAsia"/>
          <w:lang w:val="en-US" w:eastAsia="zh-CN"/>
        </w:rPr>
        <w:t xml:space="preserve"> </w:t>
      </w:r>
      <w:r w:rsidR="003A2AAA" w:rsidRPr="005028F9">
        <w:rPr>
          <w:rFonts w:eastAsia="宋体"/>
          <w:lang w:val="en-US" w:eastAsia="zh-CN"/>
        </w:rPr>
        <w:t>because</w:t>
      </w:r>
      <w:r w:rsidR="003A2AAA" w:rsidRPr="005028F9">
        <w:rPr>
          <w:rFonts w:eastAsia="宋体" w:hint="eastAsia"/>
          <w:lang w:val="en-US" w:eastAsia="zh-CN"/>
        </w:rPr>
        <w:t xml:space="preserve"> TD-CDM can increase channel estimation accuracy which has been verified in LTE. However, high frequency bands are supported in NR, this is a different </w:t>
      </w:r>
      <w:r w:rsidR="003A2AAA" w:rsidRPr="005028F9">
        <w:rPr>
          <w:rFonts w:eastAsia="宋体"/>
          <w:lang w:val="en-US" w:eastAsia="zh-CN"/>
        </w:rPr>
        <w:t>scenario</w:t>
      </w:r>
      <w:r w:rsidR="003A2AAA" w:rsidRPr="005028F9">
        <w:rPr>
          <w:rFonts w:eastAsia="宋体" w:hint="eastAsia"/>
          <w:lang w:val="en-US" w:eastAsia="zh-CN"/>
        </w:rPr>
        <w:t xml:space="preserve"> compared with LTE where phase noise is not considered. </w:t>
      </w:r>
      <w:r w:rsidR="003A2AAA" w:rsidRPr="005028F9">
        <w:rPr>
          <w:rFonts w:eastAsia="宋体"/>
          <w:lang w:val="en-US" w:eastAsia="zh-CN"/>
        </w:rPr>
        <w:t>W</w:t>
      </w:r>
      <w:r w:rsidR="003A2AAA" w:rsidRPr="005028F9">
        <w:rPr>
          <w:rFonts w:eastAsia="宋体" w:hint="eastAsia"/>
          <w:lang w:val="en-US" w:eastAsia="zh-CN"/>
        </w:rPr>
        <w:t xml:space="preserve">hen phase noise exists on gNB side or UE side, random phase rotations will lead to </w:t>
      </w:r>
      <w:r w:rsidR="003A2AAA" w:rsidRPr="005028F9">
        <w:rPr>
          <w:rFonts w:eastAsia="宋体"/>
          <w:lang w:val="en-US" w:eastAsia="zh-CN"/>
        </w:rPr>
        <w:t>different</w:t>
      </w:r>
      <w:r w:rsidR="003A2AAA" w:rsidRPr="005028F9">
        <w:rPr>
          <w:rFonts w:eastAsia="宋体" w:hint="eastAsia"/>
          <w:lang w:val="en-US" w:eastAsia="zh-CN"/>
        </w:rPr>
        <w:t xml:space="preserve"> channel </w:t>
      </w:r>
      <w:r w:rsidR="003A2AAA" w:rsidRPr="005028F9">
        <w:rPr>
          <w:rFonts w:eastAsia="宋体"/>
          <w:lang w:val="en-US" w:eastAsia="zh-CN"/>
        </w:rPr>
        <w:t>estimation</w:t>
      </w:r>
      <w:r w:rsidR="003A2AAA" w:rsidRPr="005028F9">
        <w:rPr>
          <w:rFonts w:eastAsia="宋体" w:hint="eastAsia"/>
          <w:lang w:val="en-US" w:eastAsia="zh-CN"/>
        </w:rPr>
        <w:t xml:space="preserve"> between </w:t>
      </w:r>
      <w:r w:rsidR="003A2AAA" w:rsidRPr="005028F9">
        <w:rPr>
          <w:rFonts w:eastAsia="宋体"/>
          <w:lang w:val="en-US" w:eastAsia="zh-CN"/>
        </w:rPr>
        <w:t>different</w:t>
      </w:r>
      <w:r w:rsidR="003A2AAA" w:rsidRPr="005028F9">
        <w:rPr>
          <w:rFonts w:eastAsia="宋体" w:hint="eastAsia"/>
          <w:lang w:val="en-US" w:eastAsia="zh-CN"/>
        </w:rPr>
        <w:t xml:space="preserve"> OFDM symbols. In this case, the application of TD-CDM will be impacted and TDM is </w:t>
      </w:r>
      <w:r w:rsidR="003A2AAA" w:rsidRPr="005028F9">
        <w:rPr>
          <w:rFonts w:eastAsia="宋体"/>
          <w:lang w:val="en-US" w:eastAsia="zh-CN"/>
        </w:rPr>
        <w:t>reasonable</w:t>
      </w:r>
      <w:r w:rsidR="003A2AAA" w:rsidRPr="005028F9">
        <w:rPr>
          <w:rFonts w:eastAsia="宋体" w:hint="eastAsia"/>
          <w:lang w:val="en-US" w:eastAsia="zh-CN"/>
        </w:rPr>
        <w:t xml:space="preserve"> to be configured.  Since configuration of TD-CDM or</w:t>
      </w:r>
      <w:r w:rsidR="003A2AAA" w:rsidRPr="005028F9">
        <w:rPr>
          <w:rFonts w:eastAsia="宋体"/>
          <w:lang w:val="en-US" w:eastAsia="zh-CN"/>
        </w:rPr>
        <w:t xml:space="preserve"> </w:t>
      </w:r>
      <w:r w:rsidR="003A2AAA" w:rsidRPr="005028F9">
        <w:rPr>
          <w:rFonts w:eastAsia="宋体" w:hint="eastAsia"/>
          <w:lang w:val="en-US" w:eastAsia="zh-CN"/>
        </w:rPr>
        <w:t xml:space="preserve">TDM depends on whether phase noise exists or not, </w:t>
      </w:r>
      <w:r w:rsidR="003A2AAA" w:rsidRPr="005028F9">
        <w:rPr>
          <w:rFonts w:eastAsia="宋体"/>
          <w:lang w:val="en-US" w:eastAsia="zh-CN"/>
        </w:rPr>
        <w:t>and presence</w:t>
      </w:r>
      <w:r w:rsidR="003A2AAA" w:rsidRPr="005028F9">
        <w:rPr>
          <w:rFonts w:eastAsia="宋体" w:hint="eastAsia"/>
          <w:lang w:val="en-US" w:eastAsia="zh-CN"/>
        </w:rPr>
        <w:t xml:space="preserve"> of PTRS will be configured by RRC signal when phase noise exists, maybe </w:t>
      </w:r>
      <w:r w:rsidR="003A2AAA" w:rsidRPr="005028F9">
        <w:rPr>
          <w:rFonts w:eastAsia="宋体"/>
          <w:lang w:val="en-US" w:eastAsia="zh-CN"/>
        </w:rPr>
        <w:t>additional</w:t>
      </w:r>
      <w:r w:rsidR="003A2AAA" w:rsidRPr="005028F9">
        <w:rPr>
          <w:rFonts w:eastAsia="宋体" w:hint="eastAsia"/>
          <w:lang w:val="en-US" w:eastAsia="zh-CN"/>
        </w:rPr>
        <w:t xml:space="preserve"> RRC signal is not needed. </w:t>
      </w:r>
      <w:r w:rsidR="00A778D9" w:rsidRPr="005028F9">
        <w:rPr>
          <w:rFonts w:eastAsia="宋体" w:hint="eastAsia"/>
          <w:lang w:val="en-US" w:eastAsia="zh-CN"/>
        </w:rPr>
        <w:t xml:space="preserve">Since frequency domain multiplexing only with the time domain repetition or with a pattern shift </w:t>
      </w:r>
      <w:r w:rsidR="00FB1B74" w:rsidRPr="005028F9">
        <w:rPr>
          <w:rFonts w:eastAsia="宋体"/>
          <w:lang w:val="en-US" w:eastAsia="zh-CN"/>
        </w:rPr>
        <w:t>actually</w:t>
      </w:r>
      <w:r w:rsidR="00FB1B74" w:rsidRPr="005028F9">
        <w:rPr>
          <w:rFonts w:eastAsia="宋体" w:hint="eastAsia"/>
          <w:lang w:val="en-US" w:eastAsia="zh-CN"/>
        </w:rPr>
        <w:t xml:space="preserve"> belongs to TDM, we propo</w:t>
      </w:r>
      <w:r w:rsidR="00371E7B" w:rsidRPr="005028F9">
        <w:rPr>
          <w:rFonts w:eastAsia="宋体" w:hint="eastAsia"/>
          <w:lang w:val="en-US" w:eastAsia="zh-CN"/>
        </w:rPr>
        <w:t xml:space="preserve">se to support Alt. 4 or Alt. 5. </w:t>
      </w:r>
    </w:p>
    <w:p w:rsidR="003A2AAA" w:rsidRPr="005028F9" w:rsidRDefault="00D01F4A" w:rsidP="00D01F4A">
      <w:pPr>
        <w:pStyle w:val="maintext"/>
        <w:spacing w:before="120" w:line="240" w:lineRule="auto"/>
        <w:ind w:firstLineChars="0" w:firstLine="0"/>
        <w:rPr>
          <w:rFonts w:eastAsia="宋体"/>
          <w:b/>
          <w:lang w:val="en-US" w:eastAsia="zh-CN"/>
        </w:rPr>
      </w:pPr>
      <w:r w:rsidRPr="005028F9">
        <w:rPr>
          <w:rFonts w:eastAsia="宋体" w:hint="eastAsia"/>
          <w:b/>
          <w:i/>
          <w:lang w:val="en-US" w:eastAsia="zh-CN"/>
        </w:rPr>
        <w:t>Proposal</w:t>
      </w:r>
      <w:r w:rsidR="007A6E89" w:rsidRPr="005028F9">
        <w:rPr>
          <w:rFonts w:eastAsia="宋体" w:hint="eastAsia"/>
          <w:b/>
          <w:i/>
          <w:lang w:val="en-US" w:eastAsia="zh-CN"/>
        </w:rPr>
        <w:t xml:space="preserve"> 5</w:t>
      </w:r>
      <w:r w:rsidR="003A2AAA" w:rsidRPr="005028F9">
        <w:rPr>
          <w:rFonts w:eastAsia="宋体" w:hint="eastAsia"/>
          <w:b/>
          <w:i/>
          <w:lang w:val="en-US" w:eastAsia="zh-CN"/>
        </w:rPr>
        <w:t>:</w:t>
      </w:r>
      <w:r w:rsidR="003A2AAA" w:rsidRPr="005028F9">
        <w:rPr>
          <w:rFonts w:eastAsia="宋体" w:hint="eastAsia"/>
          <w:i/>
          <w:lang w:val="en-US" w:eastAsia="zh-CN"/>
        </w:rPr>
        <w:t xml:space="preserve"> Both TD-CDM and TDM to multiplex DMRS ports should be supported for DMRS patterns with 2 </w:t>
      </w:r>
      <w:r w:rsidR="003A2AAA" w:rsidRPr="005028F9">
        <w:rPr>
          <w:rFonts w:eastAsia="宋体"/>
          <w:i/>
          <w:lang w:val="en-US" w:eastAsia="zh-CN"/>
        </w:rPr>
        <w:t>symbols</w:t>
      </w:r>
      <w:r w:rsidR="00B448D5" w:rsidRPr="005028F9">
        <w:rPr>
          <w:rFonts w:eastAsia="宋体" w:hint="eastAsia"/>
          <w:i/>
          <w:lang w:val="en-US" w:eastAsia="zh-CN"/>
        </w:rPr>
        <w:t xml:space="preserve">. And the configuration of TD-CDM or TDM should depend on whether </w:t>
      </w:r>
      <w:r w:rsidR="0035175B" w:rsidRPr="005028F9">
        <w:rPr>
          <w:rFonts w:eastAsia="宋体" w:hint="eastAsia"/>
          <w:i/>
          <w:lang w:val="en-US" w:eastAsia="zh-CN"/>
        </w:rPr>
        <w:t xml:space="preserve">PTRS is </w:t>
      </w:r>
      <w:r w:rsidR="00033381" w:rsidRPr="005028F9">
        <w:rPr>
          <w:rFonts w:eastAsia="宋体"/>
          <w:i/>
          <w:lang w:val="en-US" w:eastAsia="zh-CN"/>
        </w:rPr>
        <w:t>configured or</w:t>
      </w:r>
      <w:r w:rsidR="00B448D5" w:rsidRPr="005028F9">
        <w:rPr>
          <w:rFonts w:eastAsia="宋体" w:hint="eastAsia"/>
          <w:i/>
          <w:lang w:val="en-US" w:eastAsia="zh-CN"/>
        </w:rPr>
        <w:t xml:space="preserve"> not.</w:t>
      </w:r>
    </w:p>
    <w:p w:rsidR="00D33517" w:rsidRPr="005028F9" w:rsidRDefault="00E842F5" w:rsidP="00A80467">
      <w:pPr>
        <w:pStyle w:val="2"/>
        <w:spacing w:line="240" w:lineRule="auto"/>
        <w:ind w:left="720" w:hanging="578"/>
        <w:rPr>
          <w:sz w:val="24"/>
          <w:szCs w:val="24"/>
        </w:rPr>
      </w:pPr>
      <w:r w:rsidRPr="005028F9">
        <w:rPr>
          <w:rFonts w:hint="eastAsia"/>
          <w:sz w:val="24"/>
          <w:szCs w:val="24"/>
        </w:rPr>
        <w:lastRenderedPageBreak/>
        <w:t>M</w:t>
      </w:r>
      <w:r w:rsidR="00D33517" w:rsidRPr="005028F9">
        <w:rPr>
          <w:rFonts w:hint="eastAsia"/>
          <w:sz w:val="24"/>
          <w:szCs w:val="24"/>
        </w:rPr>
        <w:t xml:space="preserve">aximum orthogonal ports </w:t>
      </w:r>
    </w:p>
    <w:p w:rsidR="00AB31CC" w:rsidRPr="005028F9" w:rsidRDefault="00D81F5C" w:rsidP="00DD19E5">
      <w:pPr>
        <w:pStyle w:val="maintext"/>
        <w:spacing w:before="120" w:line="240" w:lineRule="auto"/>
        <w:ind w:firstLineChars="0" w:firstLine="0"/>
        <w:rPr>
          <w:rFonts w:eastAsia="宋体"/>
          <w:lang w:val="en-US" w:eastAsia="zh-CN"/>
        </w:rPr>
      </w:pPr>
      <w:r w:rsidRPr="005028F9">
        <w:rPr>
          <w:rFonts w:eastAsia="宋体" w:hint="eastAsia"/>
          <w:lang w:val="en-US" w:eastAsia="zh-CN"/>
        </w:rPr>
        <w:t>I</w:t>
      </w:r>
      <w:r w:rsidR="00C053E0" w:rsidRPr="005028F9">
        <w:rPr>
          <w:rFonts w:eastAsia="宋体" w:hint="eastAsia"/>
          <w:lang w:val="en-US" w:eastAsia="zh-CN"/>
        </w:rPr>
        <w:t xml:space="preserve">n </w:t>
      </w:r>
      <w:r w:rsidRPr="005028F9">
        <w:rPr>
          <w:rFonts w:eastAsia="宋体" w:hint="eastAsia"/>
          <w:lang w:val="en-US" w:eastAsia="zh-CN"/>
        </w:rPr>
        <w:t>one</w:t>
      </w:r>
      <w:r w:rsidR="00C053E0" w:rsidRPr="005028F9">
        <w:rPr>
          <w:rFonts w:eastAsia="宋体" w:hint="eastAsia"/>
          <w:lang w:val="en-US" w:eastAsia="zh-CN"/>
        </w:rPr>
        <w:t xml:space="preserve"> symbol of front loaded DMRS pattern, </w:t>
      </w:r>
      <w:r w:rsidR="00C053E0" w:rsidRPr="005028F9">
        <w:rPr>
          <w:rFonts w:eastAsia="宋体"/>
          <w:lang w:val="en-US" w:eastAsia="zh-CN"/>
        </w:rPr>
        <w:t>uniform</w:t>
      </w:r>
      <w:r w:rsidR="00B0462B" w:rsidRPr="005028F9">
        <w:rPr>
          <w:rFonts w:eastAsia="宋体" w:hint="eastAsia"/>
          <w:lang w:val="en-US" w:eastAsia="zh-CN"/>
        </w:rPr>
        <w:t xml:space="preserve"> density can be achieved for</w:t>
      </w:r>
      <w:r w:rsidR="00C053E0" w:rsidRPr="005028F9">
        <w:rPr>
          <w:rFonts w:eastAsia="宋体" w:hint="eastAsia"/>
          <w:lang w:val="en-US" w:eastAsia="zh-CN"/>
        </w:rPr>
        <w:t xml:space="preserve"> each DMRS port within one PRB. However, this </w:t>
      </w:r>
      <w:r w:rsidR="00186044" w:rsidRPr="005028F9">
        <w:rPr>
          <w:rFonts w:eastAsia="宋体" w:hint="eastAsia"/>
          <w:lang w:val="en-US" w:eastAsia="zh-CN"/>
        </w:rPr>
        <w:t xml:space="preserve">uniform </w:t>
      </w:r>
      <w:r w:rsidR="003039DA" w:rsidRPr="005028F9">
        <w:rPr>
          <w:rFonts w:eastAsia="宋体" w:hint="eastAsia"/>
          <w:lang w:val="en-US" w:eastAsia="zh-CN"/>
        </w:rPr>
        <w:t>density will be broken if 8 orthogonal ports are supported for front loaded DMRS pattern with 1 symbol.</w:t>
      </w:r>
      <w:r w:rsidR="008353BD" w:rsidRPr="005028F9">
        <w:rPr>
          <w:rFonts w:eastAsia="宋体" w:hint="eastAsia"/>
          <w:lang w:val="en-US" w:eastAsia="zh-CN"/>
        </w:rPr>
        <w:t xml:space="preserve"> Furthermore,</w:t>
      </w:r>
      <w:r w:rsidR="009C74D6" w:rsidRPr="005028F9">
        <w:rPr>
          <w:rFonts w:eastAsia="宋体" w:hint="eastAsia"/>
          <w:lang w:val="en-US" w:eastAsia="zh-CN"/>
        </w:rPr>
        <w:t xml:space="preserve"> </w:t>
      </w:r>
      <w:r w:rsidR="009C74D6" w:rsidRPr="005028F9">
        <w:rPr>
          <w:rFonts w:eastAsia="宋体"/>
          <w:lang w:val="en-US" w:eastAsia="zh-CN"/>
        </w:rPr>
        <w:t>because</w:t>
      </w:r>
      <w:r w:rsidR="008353BD" w:rsidRPr="005028F9">
        <w:rPr>
          <w:rFonts w:eastAsia="宋体" w:hint="eastAsia"/>
          <w:lang w:val="en-US" w:eastAsia="zh-CN"/>
        </w:rPr>
        <w:t xml:space="preserve"> 1 symbol based DMRS pattern with 8 ports</w:t>
      </w:r>
      <w:r w:rsidR="009C74D6" w:rsidRPr="005028F9">
        <w:rPr>
          <w:rFonts w:eastAsia="宋体" w:hint="eastAsia"/>
          <w:lang w:val="en-US" w:eastAsia="zh-CN"/>
        </w:rPr>
        <w:t xml:space="preserve"> will lead to lower density for each port, it </w:t>
      </w:r>
      <w:r w:rsidR="008353BD" w:rsidRPr="005028F9">
        <w:rPr>
          <w:rFonts w:eastAsia="宋体" w:hint="eastAsia"/>
          <w:lang w:val="en-US" w:eastAsia="zh-CN"/>
        </w:rPr>
        <w:t xml:space="preserve">cannot achieve good channel estimation for large delay spread scenario, especially in high </w:t>
      </w:r>
      <w:r w:rsidR="008353BD" w:rsidRPr="005028F9">
        <w:rPr>
          <w:rFonts w:eastAsia="宋体"/>
          <w:lang w:val="en-US" w:eastAsia="zh-CN"/>
        </w:rPr>
        <w:t>frequency</w:t>
      </w:r>
      <w:r w:rsidR="008353BD" w:rsidRPr="005028F9">
        <w:rPr>
          <w:rFonts w:eastAsia="宋体" w:hint="eastAsia"/>
          <w:lang w:val="en-US" w:eastAsia="zh-CN"/>
        </w:rPr>
        <w:t xml:space="preserve"> bands and for large subcarrier space. </w:t>
      </w:r>
      <w:r w:rsidR="001F7CC6" w:rsidRPr="005028F9">
        <w:rPr>
          <w:rFonts w:eastAsia="宋体" w:hint="eastAsia"/>
          <w:lang w:val="en-US" w:eastAsia="zh-CN"/>
        </w:rPr>
        <w:t xml:space="preserve">In </w:t>
      </w:r>
      <w:r w:rsidR="001F7CC6" w:rsidRPr="005028F9">
        <w:rPr>
          <w:rFonts w:eastAsia="宋体"/>
          <w:lang w:val="en-US" w:eastAsia="zh-CN"/>
        </w:rPr>
        <w:t>addition</w:t>
      </w:r>
      <w:r w:rsidR="001F7CC6" w:rsidRPr="005028F9">
        <w:rPr>
          <w:rFonts w:eastAsia="宋体" w:hint="eastAsia"/>
          <w:lang w:val="en-US" w:eastAsia="zh-CN"/>
        </w:rPr>
        <w:t>,</w:t>
      </w:r>
      <w:r w:rsidR="005479AD" w:rsidRPr="005028F9">
        <w:rPr>
          <w:rFonts w:eastAsia="宋体" w:hint="eastAsia"/>
          <w:lang w:val="en-US" w:eastAsia="zh-CN"/>
        </w:rPr>
        <w:t xml:space="preserve"> for layers or UEs with low SINR, low DMRS density degrades the channel estimation and further lead to poor </w:t>
      </w:r>
      <w:r w:rsidR="00AC1AAB" w:rsidRPr="005028F9">
        <w:rPr>
          <w:rFonts w:eastAsia="宋体"/>
          <w:lang w:val="en-US" w:eastAsia="zh-CN"/>
        </w:rPr>
        <w:t>transmission</w:t>
      </w:r>
      <w:r w:rsidR="005479AD" w:rsidRPr="005028F9">
        <w:rPr>
          <w:rFonts w:eastAsia="宋体" w:hint="eastAsia"/>
          <w:lang w:val="en-US" w:eastAsia="zh-CN"/>
        </w:rPr>
        <w:t xml:space="preserve"> efficiency</w:t>
      </w:r>
      <w:r w:rsidR="00510E0A" w:rsidRPr="005028F9">
        <w:rPr>
          <w:rFonts w:eastAsia="宋体" w:hint="eastAsia"/>
          <w:lang w:val="en-US" w:eastAsia="zh-CN"/>
        </w:rPr>
        <w:t>.</w:t>
      </w:r>
      <w:r w:rsidR="00B0345A" w:rsidRPr="005028F9">
        <w:rPr>
          <w:rFonts w:eastAsia="宋体" w:hint="eastAsia"/>
          <w:lang w:val="en-US" w:eastAsia="zh-CN"/>
        </w:rPr>
        <w:t xml:space="preserve"> Therefore, we prefer </w:t>
      </w:r>
      <w:r w:rsidR="00D455E5" w:rsidRPr="005028F9">
        <w:rPr>
          <w:rFonts w:eastAsia="宋体" w:hint="eastAsia"/>
          <w:lang w:val="en-US" w:eastAsia="zh-CN"/>
        </w:rPr>
        <w:t>maximum 4</w:t>
      </w:r>
      <w:r w:rsidR="00B0345A" w:rsidRPr="005028F9">
        <w:rPr>
          <w:rFonts w:eastAsia="宋体" w:hint="eastAsia"/>
          <w:lang w:val="en-US" w:eastAsia="zh-CN"/>
        </w:rPr>
        <w:t xml:space="preserve"> orthogonal ports for 1 symbol front loaded DMRS pattern.</w:t>
      </w:r>
    </w:p>
    <w:p w:rsidR="008917A4" w:rsidRPr="005028F9" w:rsidRDefault="008917A4" w:rsidP="00DD19E5">
      <w:pPr>
        <w:pStyle w:val="maintext"/>
        <w:spacing w:before="120" w:line="240" w:lineRule="auto"/>
        <w:ind w:firstLineChars="0" w:firstLine="0"/>
        <w:rPr>
          <w:rFonts w:eastAsiaTheme="minorEastAsia"/>
          <w:noProof/>
          <w:lang w:val="en-US" w:eastAsia="zh-CN"/>
        </w:rPr>
      </w:pPr>
      <w:r w:rsidRPr="005028F9">
        <w:rPr>
          <w:rFonts w:eastAsia="宋体" w:hint="eastAsia"/>
          <w:b/>
          <w:i/>
          <w:lang w:val="en-US" w:eastAsia="zh-CN"/>
        </w:rPr>
        <w:t xml:space="preserve">Proposal </w:t>
      </w:r>
      <w:r w:rsidR="00971AB9" w:rsidRPr="005028F9">
        <w:rPr>
          <w:rFonts w:eastAsia="宋体" w:hint="eastAsia"/>
          <w:b/>
          <w:i/>
          <w:lang w:val="en-US" w:eastAsia="zh-CN"/>
        </w:rPr>
        <w:t>6</w:t>
      </w:r>
      <w:r w:rsidRPr="005028F9">
        <w:rPr>
          <w:rFonts w:eastAsia="宋体" w:hint="eastAsia"/>
          <w:b/>
          <w:i/>
          <w:lang w:val="en-US" w:eastAsia="zh-CN"/>
        </w:rPr>
        <w:t xml:space="preserve">: </w:t>
      </w:r>
      <w:r w:rsidR="00F11AA2" w:rsidRPr="005028F9">
        <w:rPr>
          <w:rFonts w:eastAsia="宋体" w:hint="eastAsia"/>
          <w:i/>
          <w:lang w:val="en-US" w:eastAsia="zh-CN"/>
        </w:rPr>
        <w:t>U</w:t>
      </w:r>
      <w:r w:rsidRPr="005028F9">
        <w:rPr>
          <w:rFonts w:eastAsia="宋体" w:hint="eastAsia"/>
          <w:i/>
          <w:lang w:val="en-US" w:eastAsia="zh-CN"/>
        </w:rPr>
        <w:t xml:space="preserve">p to </w:t>
      </w:r>
      <w:r w:rsidR="00971AB9" w:rsidRPr="005028F9">
        <w:rPr>
          <w:rFonts w:eastAsia="宋体"/>
          <w:i/>
          <w:lang w:val="en-US" w:eastAsia="zh-CN"/>
        </w:rPr>
        <w:t>4 orthogonal</w:t>
      </w:r>
      <w:r w:rsidRPr="005028F9">
        <w:rPr>
          <w:rFonts w:eastAsia="宋体" w:hint="eastAsia"/>
          <w:i/>
          <w:lang w:val="en-US" w:eastAsia="zh-CN"/>
        </w:rPr>
        <w:t xml:space="preserve"> ports are supported for 1 symbol front loaded DMRS pattern.</w:t>
      </w:r>
      <w:r w:rsidRPr="005028F9">
        <w:rPr>
          <w:rFonts w:hint="eastAsia"/>
          <w:noProof/>
          <w:lang w:val="en-US" w:eastAsia="zh-CN"/>
        </w:rPr>
        <w:t xml:space="preserve"> </w:t>
      </w:r>
    </w:p>
    <w:p w:rsidR="00F00CC3" w:rsidRPr="005028F9" w:rsidRDefault="00CD3A82" w:rsidP="00DD19E5">
      <w:pPr>
        <w:pStyle w:val="maintext"/>
        <w:spacing w:before="120" w:line="240" w:lineRule="auto"/>
        <w:ind w:firstLineChars="0" w:firstLine="0"/>
        <w:rPr>
          <w:rFonts w:eastAsiaTheme="minorEastAsia"/>
          <w:noProof/>
          <w:lang w:val="en-US" w:eastAsia="zh-CN"/>
        </w:rPr>
      </w:pPr>
      <w:r w:rsidRPr="005028F9">
        <w:rPr>
          <w:rFonts w:eastAsiaTheme="minorEastAsia" w:hint="eastAsia"/>
          <w:noProof/>
          <w:lang w:val="en-US" w:eastAsia="zh-CN"/>
        </w:rPr>
        <w:t>In order to support more than 4</w:t>
      </w:r>
      <w:r w:rsidR="00E2038E" w:rsidRPr="005028F9">
        <w:rPr>
          <w:rFonts w:eastAsiaTheme="minorEastAsia" w:hint="eastAsia"/>
          <w:noProof/>
          <w:lang w:val="en-US" w:eastAsia="zh-CN"/>
        </w:rPr>
        <w:t xml:space="preserve"> </w:t>
      </w:r>
      <w:r w:rsidRPr="005028F9">
        <w:rPr>
          <w:rFonts w:eastAsiaTheme="minorEastAsia" w:hint="eastAsia"/>
          <w:noProof/>
          <w:lang w:val="en-US" w:eastAsia="zh-CN"/>
        </w:rPr>
        <w:t>DMRS ports,</w:t>
      </w:r>
      <w:r w:rsidR="005661A8" w:rsidRPr="005028F9">
        <w:rPr>
          <w:rFonts w:eastAsiaTheme="minorEastAsia" w:hint="eastAsia"/>
          <w:noProof/>
          <w:lang w:val="en-US" w:eastAsia="zh-CN"/>
        </w:rPr>
        <w:t xml:space="preserve"> </w:t>
      </w:r>
      <w:r w:rsidRPr="005028F9">
        <w:rPr>
          <w:rFonts w:eastAsiaTheme="minorEastAsia" w:hint="eastAsia"/>
          <w:noProof/>
          <w:lang w:val="en-US" w:eastAsia="zh-CN"/>
        </w:rPr>
        <w:t xml:space="preserve">2 symbols can be configured for </w:t>
      </w:r>
      <w:r w:rsidR="005661A8" w:rsidRPr="005028F9">
        <w:rPr>
          <w:rFonts w:eastAsiaTheme="minorEastAsia" w:hint="eastAsia"/>
          <w:noProof/>
          <w:lang w:val="en-US" w:eastAsia="zh-CN"/>
        </w:rPr>
        <w:t xml:space="preserve">front loaded DMRS pattern. </w:t>
      </w:r>
      <w:r w:rsidR="0001519B" w:rsidRPr="005028F9">
        <w:rPr>
          <w:rFonts w:eastAsiaTheme="minorEastAsia" w:hint="eastAsia"/>
          <w:noProof/>
          <w:lang w:val="en-US" w:eastAsia="zh-CN"/>
        </w:rPr>
        <w:t xml:space="preserve">It is obvious that 8 orthoghoal ports should be supported </w:t>
      </w:r>
      <w:r w:rsidR="008916F0" w:rsidRPr="005028F9">
        <w:rPr>
          <w:rFonts w:eastAsiaTheme="minorEastAsia" w:hint="eastAsia"/>
          <w:noProof/>
          <w:lang w:val="en-US" w:eastAsia="zh-CN"/>
        </w:rPr>
        <w:t xml:space="preserve">in </w:t>
      </w:r>
      <w:r w:rsidR="0001519B" w:rsidRPr="005028F9">
        <w:rPr>
          <w:rFonts w:eastAsiaTheme="minorEastAsia" w:hint="eastAsia"/>
          <w:noProof/>
          <w:lang w:val="en-US" w:eastAsia="zh-CN"/>
        </w:rPr>
        <w:t xml:space="preserve">2 symbols based pattern. </w:t>
      </w:r>
      <w:r w:rsidR="0001519B" w:rsidRPr="005028F9">
        <w:rPr>
          <w:rFonts w:eastAsiaTheme="minorEastAsia"/>
          <w:noProof/>
          <w:lang w:val="en-US" w:eastAsia="zh-CN"/>
        </w:rPr>
        <w:t>I</w:t>
      </w:r>
      <w:r w:rsidR="0001519B" w:rsidRPr="005028F9">
        <w:rPr>
          <w:rFonts w:eastAsiaTheme="minorEastAsia" w:hint="eastAsia"/>
          <w:noProof/>
          <w:lang w:val="en-US" w:eastAsia="zh-CN"/>
        </w:rPr>
        <w:t xml:space="preserve">n </w:t>
      </w:r>
      <w:r w:rsidR="005C7C27" w:rsidRPr="005028F9">
        <w:rPr>
          <w:rFonts w:eastAsiaTheme="minorEastAsia"/>
          <w:noProof/>
          <w:lang w:val="en-US" w:eastAsia="zh-CN"/>
        </w:rPr>
        <w:t>RAN1#88</w:t>
      </w:r>
      <w:r w:rsidR="00E2038E" w:rsidRPr="005028F9">
        <w:rPr>
          <w:rFonts w:eastAsiaTheme="minorEastAsia" w:hint="eastAsia"/>
          <w:noProof/>
          <w:lang w:val="en-US" w:eastAsia="zh-CN"/>
        </w:rPr>
        <w:t>bis</w:t>
      </w:r>
      <w:r w:rsidR="0001519B" w:rsidRPr="005028F9">
        <w:rPr>
          <w:rFonts w:eastAsiaTheme="minorEastAsia" w:hint="eastAsia"/>
          <w:noProof/>
          <w:lang w:val="en-US" w:eastAsia="zh-CN"/>
        </w:rPr>
        <w:t xml:space="preserve">, 12 orthoghoal ports </w:t>
      </w:r>
      <w:r w:rsidR="005C7C27" w:rsidRPr="005028F9">
        <w:rPr>
          <w:rFonts w:eastAsiaTheme="minorEastAsia"/>
          <w:noProof/>
          <w:lang w:val="en-US" w:eastAsia="zh-CN"/>
        </w:rPr>
        <w:t>for MU-MIMO</w:t>
      </w:r>
      <w:r w:rsidR="008916F0" w:rsidRPr="005028F9">
        <w:rPr>
          <w:rFonts w:eastAsiaTheme="minorEastAsia" w:hint="eastAsia"/>
          <w:noProof/>
          <w:lang w:val="en-US" w:eastAsia="zh-CN"/>
        </w:rPr>
        <w:t xml:space="preserve"> was </w:t>
      </w:r>
      <w:r w:rsidR="00E2038E" w:rsidRPr="005028F9">
        <w:rPr>
          <w:rFonts w:eastAsiaTheme="minorEastAsia" w:hint="eastAsia"/>
          <w:noProof/>
          <w:lang w:val="en-US" w:eastAsia="zh-CN"/>
        </w:rPr>
        <w:t>agreed, and then front loaded DMRS with 2 symbols should also support maximum 12 orthogonal ports</w:t>
      </w:r>
      <w:r w:rsidR="00F00CC3" w:rsidRPr="005028F9">
        <w:rPr>
          <w:rFonts w:eastAsiaTheme="minorEastAsia" w:hint="eastAsia"/>
          <w:noProof/>
          <w:lang w:val="en-US" w:eastAsia="zh-CN"/>
        </w:rPr>
        <w:t>.</w:t>
      </w:r>
    </w:p>
    <w:p w:rsidR="00752F59" w:rsidRPr="005028F9" w:rsidRDefault="007850D4" w:rsidP="005D56E0">
      <w:pPr>
        <w:pStyle w:val="maintext"/>
        <w:spacing w:before="120" w:line="240" w:lineRule="auto"/>
        <w:ind w:firstLineChars="0" w:firstLine="0"/>
        <w:rPr>
          <w:rFonts w:eastAsiaTheme="minorEastAsia"/>
          <w:b/>
          <w:i/>
          <w:noProof/>
          <w:lang w:val="en-US" w:eastAsia="zh-CN"/>
        </w:rPr>
      </w:pPr>
      <w:r w:rsidRPr="005028F9">
        <w:rPr>
          <w:rFonts w:eastAsiaTheme="minorEastAsia" w:hint="eastAsia"/>
          <w:b/>
          <w:i/>
          <w:noProof/>
          <w:lang w:val="en-US" w:eastAsia="zh-CN"/>
        </w:rPr>
        <w:t xml:space="preserve">Proposal </w:t>
      </w:r>
      <w:r w:rsidR="00971AB9" w:rsidRPr="005028F9">
        <w:rPr>
          <w:rFonts w:eastAsiaTheme="minorEastAsia" w:hint="eastAsia"/>
          <w:b/>
          <w:i/>
          <w:noProof/>
          <w:lang w:val="en-US" w:eastAsia="zh-CN"/>
        </w:rPr>
        <w:t>7</w:t>
      </w:r>
      <w:r w:rsidRPr="005028F9">
        <w:rPr>
          <w:rFonts w:eastAsiaTheme="minorEastAsia" w:hint="eastAsia"/>
          <w:b/>
          <w:i/>
          <w:noProof/>
          <w:lang w:val="en-US" w:eastAsia="zh-CN"/>
        </w:rPr>
        <w:t xml:space="preserve">: </w:t>
      </w:r>
      <w:r w:rsidR="00971AB9" w:rsidRPr="005028F9">
        <w:rPr>
          <w:rFonts w:eastAsiaTheme="minorEastAsia" w:hint="eastAsia"/>
          <w:i/>
          <w:noProof/>
          <w:lang w:val="en-US" w:eastAsia="zh-CN"/>
        </w:rPr>
        <w:t>M</w:t>
      </w:r>
      <w:r w:rsidR="00E2038E" w:rsidRPr="005028F9">
        <w:rPr>
          <w:rFonts w:eastAsiaTheme="minorEastAsia" w:hint="eastAsia"/>
          <w:i/>
          <w:noProof/>
          <w:lang w:val="en-US" w:eastAsia="zh-CN"/>
        </w:rPr>
        <w:t>aximum 12 orthogonal ports should be supported for front loaded DMRS with 2 symbols</w:t>
      </w:r>
      <w:r w:rsidR="005C7C27" w:rsidRPr="005028F9">
        <w:rPr>
          <w:rFonts w:eastAsiaTheme="minorEastAsia" w:hint="eastAsia"/>
          <w:i/>
          <w:noProof/>
          <w:lang w:val="en-US" w:eastAsia="zh-CN"/>
        </w:rPr>
        <w:t>.</w:t>
      </w:r>
    </w:p>
    <w:p w:rsidR="007D5C17" w:rsidRPr="005028F9" w:rsidRDefault="007D5C17" w:rsidP="007D5C17">
      <w:pPr>
        <w:pStyle w:val="maintext"/>
        <w:spacing w:before="120" w:line="240" w:lineRule="auto"/>
        <w:ind w:firstLineChars="0" w:firstLine="0"/>
        <w:rPr>
          <w:rFonts w:eastAsiaTheme="minorEastAsia"/>
          <w:noProof/>
          <w:lang w:val="en-US" w:eastAsia="zh-CN"/>
        </w:rPr>
      </w:pPr>
      <w:r w:rsidRPr="005028F9">
        <w:rPr>
          <w:rFonts w:eastAsiaTheme="minorEastAsia" w:hint="eastAsia"/>
          <w:noProof/>
          <w:lang w:val="en-US" w:eastAsia="zh-CN"/>
        </w:rPr>
        <w:t>Since more than 8 ort</w:t>
      </w:r>
      <w:r w:rsidRPr="005028F9">
        <w:rPr>
          <w:rFonts w:eastAsiaTheme="minorEastAsia"/>
          <w:noProof/>
          <w:lang w:val="en-US" w:eastAsia="zh-CN"/>
        </w:rPr>
        <w:t>h</w:t>
      </w:r>
      <w:r w:rsidRPr="005028F9">
        <w:rPr>
          <w:rFonts w:eastAsiaTheme="minorEastAsia" w:hint="eastAsia"/>
          <w:noProof/>
          <w:lang w:val="en-US" w:eastAsia="zh-CN"/>
        </w:rPr>
        <w:t xml:space="preserve">ogonal DMRS ports </w:t>
      </w:r>
      <w:r w:rsidR="00971AB9" w:rsidRPr="005028F9">
        <w:rPr>
          <w:rFonts w:eastAsiaTheme="minorEastAsia" w:hint="eastAsia"/>
          <w:noProof/>
          <w:lang w:val="en-US" w:eastAsia="zh-CN"/>
        </w:rPr>
        <w:t>are</w:t>
      </w:r>
      <w:r w:rsidRPr="005028F9">
        <w:rPr>
          <w:rFonts w:eastAsiaTheme="minorEastAsia" w:hint="eastAsia"/>
          <w:noProof/>
          <w:lang w:val="en-US" w:eastAsia="zh-CN"/>
        </w:rPr>
        <w:t xml:space="preserve"> unncessary for high freqeuncy bands </w:t>
      </w:r>
      <w:r w:rsidRPr="005028F9">
        <w:rPr>
          <w:rFonts w:eastAsiaTheme="minorEastAsia"/>
          <w:noProof/>
          <w:lang w:val="en-US" w:eastAsia="zh-CN"/>
        </w:rPr>
        <w:t>because</w:t>
      </w:r>
      <w:r w:rsidRPr="005028F9">
        <w:rPr>
          <w:rFonts w:eastAsiaTheme="minorEastAsia" w:hint="eastAsia"/>
          <w:noProof/>
          <w:lang w:val="en-US" w:eastAsia="zh-CN"/>
        </w:rPr>
        <w:t xml:space="preserve"> of limited cell coverage, limited number of TxRUs, we propose to make 12 orthogonal ports configurable. </w:t>
      </w:r>
    </w:p>
    <w:p w:rsidR="006316C5" w:rsidRPr="005028F9" w:rsidRDefault="00053DFE" w:rsidP="007D5C17">
      <w:pPr>
        <w:pStyle w:val="maintext"/>
        <w:spacing w:before="120" w:line="240" w:lineRule="auto"/>
        <w:ind w:firstLineChars="0" w:firstLine="0"/>
        <w:rPr>
          <w:rFonts w:eastAsiaTheme="minorEastAsia"/>
          <w:noProof/>
          <w:lang w:val="en-US" w:eastAsia="zh-CN"/>
        </w:rPr>
      </w:pPr>
      <w:r w:rsidRPr="005028F9">
        <w:rPr>
          <w:rFonts w:eastAsiaTheme="minorEastAsia"/>
          <w:noProof/>
          <w:lang w:val="en-US" w:eastAsia="zh-CN"/>
        </w:rPr>
        <w:t>In addion,</w:t>
      </w:r>
      <w:r w:rsidR="00714D21">
        <w:rPr>
          <w:rFonts w:eastAsiaTheme="minorEastAsia" w:hint="eastAsia"/>
          <w:noProof/>
          <w:lang w:val="en-US" w:eastAsia="zh-CN"/>
        </w:rPr>
        <w:t xml:space="preserve"> </w:t>
      </w:r>
      <w:r w:rsidRPr="005028F9">
        <w:rPr>
          <w:rFonts w:eastAsiaTheme="minorEastAsia"/>
          <w:noProof/>
          <w:lang w:val="en-US" w:eastAsia="zh-CN"/>
        </w:rPr>
        <w:t xml:space="preserve">for MU-MIMO, the maximum DMRS ports per UE should be determined since it is related to control signalling desing. </w:t>
      </w:r>
      <w:r w:rsidR="00A734E2">
        <w:rPr>
          <w:rFonts w:eastAsiaTheme="minorEastAsia" w:hint="eastAsia"/>
          <w:noProof/>
          <w:lang w:val="en-US" w:eastAsia="zh-CN"/>
        </w:rPr>
        <w:t>Although</w:t>
      </w:r>
      <w:r w:rsidR="00A734E2" w:rsidRPr="005028F9">
        <w:rPr>
          <w:rFonts w:eastAsiaTheme="minorEastAsia"/>
          <w:noProof/>
          <w:lang w:val="en-US" w:eastAsia="zh-CN"/>
        </w:rPr>
        <w:t xml:space="preserve"> </w:t>
      </w:r>
      <w:r w:rsidRPr="005028F9">
        <w:rPr>
          <w:rFonts w:eastAsiaTheme="minorEastAsia"/>
          <w:noProof/>
          <w:lang w:val="en-US" w:eastAsia="zh-CN"/>
        </w:rPr>
        <w:t>the maximum DMRS ports per UE is 2 for MU-MIMO in LTE,</w:t>
      </w:r>
      <w:r w:rsidR="00A734E2">
        <w:rPr>
          <w:rFonts w:eastAsiaTheme="minorEastAsia" w:hint="eastAsia"/>
          <w:noProof/>
          <w:lang w:val="en-US" w:eastAsia="zh-CN"/>
        </w:rPr>
        <w:t>the limitation of 2 should be relaxed because higher orthogonality can achieved for spatial multoplexing between MU-users</w:t>
      </w:r>
      <w:r w:rsidR="00F36AE7">
        <w:rPr>
          <w:rFonts w:eastAsiaTheme="minorEastAsia" w:hint="eastAsia"/>
          <w:noProof/>
          <w:lang w:val="en-US" w:eastAsia="zh-CN"/>
        </w:rPr>
        <w:t xml:space="preserve"> in NR</w:t>
      </w:r>
      <w:r w:rsidR="00A734E2">
        <w:rPr>
          <w:rFonts w:eastAsiaTheme="minorEastAsia" w:hint="eastAsia"/>
          <w:noProof/>
          <w:lang w:val="en-US" w:eastAsia="zh-CN"/>
        </w:rPr>
        <w:t xml:space="preserve">. </w:t>
      </w:r>
      <w:r w:rsidRPr="005028F9">
        <w:rPr>
          <w:rFonts w:eastAsiaTheme="minorEastAsia"/>
          <w:noProof/>
          <w:lang w:val="en-US" w:eastAsia="zh-CN"/>
        </w:rPr>
        <w:t xml:space="preserve">. Therefore we propose to at leas support maximum </w:t>
      </w:r>
      <w:r w:rsidR="0059456A">
        <w:rPr>
          <w:rFonts w:eastAsiaTheme="minorEastAsia" w:hint="eastAsia"/>
          <w:noProof/>
          <w:lang w:val="en-US" w:eastAsia="zh-CN"/>
        </w:rPr>
        <w:t>4</w:t>
      </w:r>
      <w:r w:rsidR="0059456A" w:rsidRPr="005028F9">
        <w:rPr>
          <w:rFonts w:eastAsiaTheme="minorEastAsia"/>
          <w:noProof/>
          <w:lang w:val="en-US" w:eastAsia="zh-CN"/>
        </w:rPr>
        <w:t xml:space="preserve"> </w:t>
      </w:r>
      <w:r w:rsidRPr="005028F9">
        <w:rPr>
          <w:rFonts w:eastAsiaTheme="minorEastAsia"/>
          <w:noProof/>
          <w:lang w:val="en-US" w:eastAsia="zh-CN"/>
        </w:rPr>
        <w:t>DMRS ports per UE.</w:t>
      </w:r>
      <w:r w:rsidR="00A734E2">
        <w:rPr>
          <w:rFonts w:eastAsiaTheme="minorEastAsia" w:hint="eastAsia"/>
          <w:noProof/>
          <w:lang w:val="en-US" w:eastAsia="zh-CN"/>
        </w:rPr>
        <w:t xml:space="preserve"> </w:t>
      </w:r>
    </w:p>
    <w:p w:rsidR="006316C5" w:rsidRPr="005028F9" w:rsidRDefault="00053DFE" w:rsidP="007D5C17">
      <w:pPr>
        <w:pStyle w:val="maintext"/>
        <w:spacing w:before="120" w:line="240" w:lineRule="auto"/>
        <w:ind w:firstLineChars="0" w:firstLine="0"/>
        <w:rPr>
          <w:rFonts w:eastAsiaTheme="minorEastAsia"/>
          <w:b/>
          <w:i/>
          <w:noProof/>
          <w:lang w:val="en-US" w:eastAsia="zh-CN"/>
        </w:rPr>
      </w:pPr>
      <w:r w:rsidRPr="005028F9">
        <w:rPr>
          <w:rFonts w:eastAsiaTheme="minorEastAsia"/>
          <w:b/>
          <w:i/>
          <w:noProof/>
          <w:lang w:val="en-US" w:eastAsia="zh-CN"/>
        </w:rPr>
        <w:t xml:space="preserve">Proposal </w:t>
      </w:r>
      <w:r w:rsidR="004A3263" w:rsidRPr="005028F9">
        <w:rPr>
          <w:rFonts w:eastAsiaTheme="minorEastAsia" w:hint="eastAsia"/>
          <w:b/>
          <w:i/>
          <w:noProof/>
          <w:lang w:val="en-US" w:eastAsia="zh-CN"/>
        </w:rPr>
        <w:t>8</w:t>
      </w:r>
      <w:r w:rsidRPr="005028F9">
        <w:rPr>
          <w:rFonts w:eastAsiaTheme="minorEastAsia"/>
          <w:b/>
          <w:i/>
          <w:noProof/>
          <w:lang w:val="en-US" w:eastAsia="zh-CN"/>
        </w:rPr>
        <w:t>:</w:t>
      </w:r>
      <w:r w:rsidR="006316C5" w:rsidRPr="005028F9">
        <w:rPr>
          <w:rFonts w:eastAsiaTheme="minorEastAsia" w:hint="eastAsia"/>
          <w:i/>
          <w:noProof/>
          <w:lang w:val="en-US" w:eastAsia="zh-CN"/>
        </w:rPr>
        <w:t xml:space="preserve"> For MU-MIMO, at least support </w:t>
      </w:r>
      <w:r w:rsidR="00D27940" w:rsidRPr="005028F9">
        <w:rPr>
          <w:rFonts w:eastAsiaTheme="minorEastAsia" w:hint="eastAsia"/>
          <w:i/>
          <w:noProof/>
          <w:lang w:val="en-US" w:eastAsia="zh-CN"/>
        </w:rPr>
        <w:t xml:space="preserve">maximum </w:t>
      </w:r>
      <w:r w:rsidR="0059456A">
        <w:rPr>
          <w:rFonts w:eastAsiaTheme="minorEastAsia" w:hint="eastAsia"/>
          <w:i/>
          <w:noProof/>
          <w:lang w:val="en-US" w:eastAsia="zh-CN"/>
        </w:rPr>
        <w:t>4</w:t>
      </w:r>
      <w:r w:rsidR="0059456A" w:rsidRPr="005028F9">
        <w:rPr>
          <w:rFonts w:eastAsiaTheme="minorEastAsia" w:hint="eastAsia"/>
          <w:i/>
          <w:noProof/>
          <w:lang w:val="en-US" w:eastAsia="zh-CN"/>
        </w:rPr>
        <w:t xml:space="preserve"> </w:t>
      </w:r>
      <w:r w:rsidR="006316C5" w:rsidRPr="005028F9">
        <w:rPr>
          <w:rFonts w:eastAsiaTheme="minorEastAsia" w:hint="eastAsia"/>
          <w:i/>
          <w:noProof/>
          <w:lang w:val="en-US" w:eastAsia="zh-CN"/>
        </w:rPr>
        <w:t>DMRS ports per UE.</w:t>
      </w:r>
    </w:p>
    <w:p w:rsidR="003F0B81" w:rsidRPr="005028F9" w:rsidRDefault="003F0B81" w:rsidP="00A80467">
      <w:pPr>
        <w:pStyle w:val="2"/>
        <w:spacing w:line="240" w:lineRule="auto"/>
        <w:ind w:left="720" w:hanging="578"/>
        <w:rPr>
          <w:sz w:val="24"/>
          <w:szCs w:val="24"/>
        </w:rPr>
      </w:pPr>
      <w:r w:rsidRPr="005028F9">
        <w:rPr>
          <w:rFonts w:hint="eastAsia"/>
          <w:sz w:val="24"/>
          <w:szCs w:val="24"/>
        </w:rPr>
        <w:t>Possible orthogonality between UL and DL</w:t>
      </w:r>
    </w:p>
    <w:p w:rsidR="004F7298" w:rsidRPr="005028F9" w:rsidRDefault="00BB2010" w:rsidP="001810EE">
      <w:pPr>
        <w:pStyle w:val="maintext"/>
        <w:spacing w:before="120" w:line="240" w:lineRule="auto"/>
        <w:ind w:firstLineChars="0" w:firstLine="0"/>
        <w:rPr>
          <w:rFonts w:eastAsiaTheme="minorEastAsia"/>
          <w:lang w:eastAsia="zh-CN"/>
        </w:rPr>
      </w:pPr>
      <w:r w:rsidRPr="005028F9">
        <w:rPr>
          <w:rFonts w:eastAsiaTheme="minorEastAsia" w:hint="eastAsia"/>
          <w:lang w:eastAsia="zh-CN"/>
        </w:rPr>
        <w:t>Like LTE UL design, NR a</w:t>
      </w:r>
      <w:r w:rsidR="00EE73B0" w:rsidRPr="005028F9">
        <w:rPr>
          <w:rFonts w:eastAsiaTheme="minorEastAsia" w:hint="eastAsia"/>
          <w:lang w:eastAsia="zh-CN"/>
        </w:rPr>
        <w:t>lso supports DFT-S-OFDM for UL</w:t>
      </w:r>
      <w:r w:rsidR="00796472" w:rsidRPr="005028F9">
        <w:rPr>
          <w:rFonts w:eastAsiaTheme="minorEastAsia" w:hint="eastAsia"/>
          <w:lang w:eastAsia="zh-CN"/>
        </w:rPr>
        <w:t xml:space="preserve">. </w:t>
      </w:r>
      <w:r w:rsidR="005B63B7" w:rsidRPr="005028F9">
        <w:rPr>
          <w:rFonts w:eastAsiaTheme="minorEastAsia" w:hint="eastAsia"/>
          <w:lang w:eastAsia="zh-CN"/>
        </w:rPr>
        <w:t xml:space="preserve">Usually, when UE is power limited and the SINR is low, it will be configured with DFT-S-OFDM. </w:t>
      </w:r>
      <w:r w:rsidR="00B5544F" w:rsidRPr="005028F9">
        <w:rPr>
          <w:rFonts w:eastAsiaTheme="minorEastAsia" w:hint="eastAsia"/>
          <w:lang w:eastAsia="zh-CN"/>
        </w:rPr>
        <w:t xml:space="preserve">The application scenario of DFT-S-OFDM is </w:t>
      </w:r>
      <w:r w:rsidR="00B5544F" w:rsidRPr="005028F9">
        <w:rPr>
          <w:rFonts w:eastAsiaTheme="minorEastAsia"/>
          <w:lang w:eastAsia="zh-CN"/>
        </w:rPr>
        <w:t>different</w:t>
      </w:r>
      <w:r w:rsidR="00B5544F" w:rsidRPr="005028F9">
        <w:rPr>
          <w:rFonts w:eastAsiaTheme="minorEastAsia" w:hint="eastAsia"/>
          <w:lang w:eastAsia="zh-CN"/>
        </w:rPr>
        <w:t xml:space="preserve"> with that of MU-MIMO where UEs with high SINR usually </w:t>
      </w:r>
      <w:r w:rsidR="00B5544F" w:rsidRPr="005028F9">
        <w:rPr>
          <w:rFonts w:eastAsiaTheme="minorEastAsia"/>
          <w:lang w:eastAsia="zh-CN"/>
        </w:rPr>
        <w:t>participat</w:t>
      </w:r>
      <w:r w:rsidR="00B5544F" w:rsidRPr="005028F9">
        <w:rPr>
          <w:rFonts w:eastAsiaTheme="minorEastAsia" w:hint="eastAsia"/>
          <w:lang w:eastAsia="zh-CN"/>
        </w:rPr>
        <w:t xml:space="preserve">e to MU-scheduling. </w:t>
      </w:r>
      <w:r w:rsidR="00D24E77" w:rsidRPr="005028F9">
        <w:rPr>
          <w:rFonts w:eastAsiaTheme="minorEastAsia" w:hint="eastAsia"/>
          <w:lang w:eastAsia="zh-CN"/>
        </w:rPr>
        <w:t>The motivation is not clear t</w:t>
      </w:r>
      <w:r w:rsidR="00127BCF" w:rsidRPr="005028F9">
        <w:rPr>
          <w:rFonts w:eastAsiaTheme="minorEastAsia" w:hint="eastAsia"/>
          <w:lang w:eastAsia="zh-CN"/>
        </w:rPr>
        <w:t>o keep orthogonality between CP-OFDM and DFT-S-OFDM.</w:t>
      </w:r>
      <w:r w:rsidR="00EC3106" w:rsidRPr="005028F9">
        <w:rPr>
          <w:rFonts w:eastAsiaTheme="minorEastAsia" w:hint="eastAsia"/>
          <w:lang w:eastAsia="zh-CN"/>
        </w:rPr>
        <w:t xml:space="preserve"> </w:t>
      </w:r>
      <w:r w:rsidR="00D24E77" w:rsidRPr="005028F9">
        <w:rPr>
          <w:rFonts w:eastAsiaTheme="minorEastAsia" w:hint="eastAsia"/>
          <w:lang w:eastAsia="zh-CN"/>
        </w:rPr>
        <w:t xml:space="preserve">As we analysed in </w:t>
      </w:r>
      <w:r w:rsidR="006F66AA" w:rsidRPr="005028F9">
        <w:rPr>
          <w:rFonts w:eastAsiaTheme="minorEastAsia" w:hint="eastAsia"/>
          <w:lang w:eastAsia="zh-CN"/>
        </w:rPr>
        <w:t>[</w:t>
      </w:r>
      <w:r w:rsidR="00DF5002" w:rsidRPr="005028F9">
        <w:rPr>
          <w:rFonts w:eastAsiaTheme="minorEastAsia" w:hint="eastAsia"/>
          <w:lang w:eastAsia="zh-CN"/>
        </w:rPr>
        <w:t>4</w:t>
      </w:r>
      <w:r w:rsidR="006F66AA" w:rsidRPr="005028F9">
        <w:rPr>
          <w:rFonts w:eastAsiaTheme="minorEastAsia" w:hint="eastAsia"/>
          <w:lang w:eastAsia="zh-CN"/>
        </w:rPr>
        <w:t>]</w:t>
      </w:r>
      <w:r w:rsidR="00D24E77" w:rsidRPr="005028F9">
        <w:rPr>
          <w:rFonts w:eastAsiaTheme="minorEastAsia" w:hint="eastAsia"/>
          <w:lang w:eastAsia="zh-CN"/>
        </w:rPr>
        <w:t xml:space="preserve">, low SINR UE should be </w:t>
      </w:r>
      <w:r w:rsidR="00D24E77" w:rsidRPr="005028F9">
        <w:rPr>
          <w:rFonts w:eastAsiaTheme="minorEastAsia"/>
          <w:lang w:eastAsia="zh-CN"/>
        </w:rPr>
        <w:t>configured</w:t>
      </w:r>
      <w:r w:rsidR="00D24E77" w:rsidRPr="005028F9">
        <w:rPr>
          <w:rFonts w:eastAsiaTheme="minorEastAsia" w:hint="eastAsia"/>
          <w:lang w:eastAsia="zh-CN"/>
        </w:rPr>
        <w:t xml:space="preserve"> with high density DMRS pattern. </w:t>
      </w:r>
      <w:r w:rsidR="005873BA" w:rsidRPr="005028F9">
        <w:rPr>
          <w:rFonts w:eastAsiaTheme="minorEastAsia" w:hint="eastAsia"/>
          <w:lang w:eastAsia="zh-CN"/>
        </w:rPr>
        <w:t xml:space="preserve">In this case, TDM can be used to keep orthogonality between CP-OFDM and DFT-S-OFDM if necessary. Furthermore, ZC </w:t>
      </w:r>
      <w:r w:rsidR="005873BA" w:rsidRPr="005028F9">
        <w:rPr>
          <w:rFonts w:eastAsiaTheme="minorEastAsia"/>
          <w:lang w:eastAsia="zh-CN"/>
        </w:rPr>
        <w:t>sequence</w:t>
      </w:r>
      <w:r w:rsidR="005873BA" w:rsidRPr="005028F9">
        <w:rPr>
          <w:rFonts w:eastAsiaTheme="minorEastAsia" w:hint="eastAsia"/>
          <w:lang w:eastAsia="zh-CN"/>
        </w:rPr>
        <w:t xml:space="preserve"> can be configured for UEs with CP-OFDM, </w:t>
      </w:r>
      <w:r w:rsidR="00A15BB0" w:rsidRPr="005028F9">
        <w:rPr>
          <w:rFonts w:eastAsiaTheme="minorEastAsia"/>
          <w:lang w:eastAsia="zh-CN"/>
        </w:rPr>
        <w:t>and then</w:t>
      </w:r>
      <w:r w:rsidR="005873BA" w:rsidRPr="005028F9">
        <w:rPr>
          <w:rFonts w:eastAsiaTheme="minorEastAsia" w:hint="eastAsia"/>
          <w:lang w:eastAsia="zh-CN"/>
        </w:rPr>
        <w:t xml:space="preserve"> orthogonality between </w:t>
      </w:r>
      <w:r w:rsidR="005873BA" w:rsidRPr="005028F9">
        <w:rPr>
          <w:rFonts w:eastAsiaTheme="minorEastAsia"/>
          <w:lang w:eastAsia="zh-CN"/>
        </w:rPr>
        <w:t>different</w:t>
      </w:r>
      <w:r w:rsidR="005873BA" w:rsidRPr="005028F9">
        <w:rPr>
          <w:rFonts w:eastAsiaTheme="minorEastAsia" w:hint="eastAsia"/>
          <w:lang w:eastAsia="zh-CN"/>
        </w:rPr>
        <w:t xml:space="preserve"> waveform can </w:t>
      </w:r>
      <w:r w:rsidR="005873BA" w:rsidRPr="005028F9">
        <w:rPr>
          <w:rFonts w:eastAsiaTheme="minorEastAsia"/>
          <w:lang w:eastAsia="zh-CN"/>
        </w:rPr>
        <w:t>also</w:t>
      </w:r>
      <w:r w:rsidR="005873BA" w:rsidRPr="005028F9">
        <w:rPr>
          <w:rFonts w:eastAsiaTheme="minorEastAsia" w:hint="eastAsia"/>
          <w:lang w:eastAsia="zh-CN"/>
        </w:rPr>
        <w:t xml:space="preserve"> be supported</w:t>
      </w:r>
      <w:r w:rsidR="00E62A83" w:rsidRPr="005028F9">
        <w:rPr>
          <w:rFonts w:eastAsiaTheme="minorEastAsia" w:hint="eastAsia"/>
          <w:lang w:eastAsia="zh-CN"/>
        </w:rPr>
        <w:t xml:space="preserve"> if necessary.</w:t>
      </w:r>
    </w:p>
    <w:p w:rsidR="006E3447" w:rsidRPr="005028F9" w:rsidRDefault="006E3447" w:rsidP="006E3447">
      <w:pPr>
        <w:pStyle w:val="2"/>
        <w:spacing w:line="240" w:lineRule="auto"/>
        <w:ind w:left="720" w:hanging="578"/>
        <w:rPr>
          <w:sz w:val="24"/>
          <w:szCs w:val="24"/>
        </w:rPr>
      </w:pPr>
      <w:r w:rsidRPr="005028F9">
        <w:rPr>
          <w:rFonts w:hint="eastAsia"/>
          <w:sz w:val="24"/>
          <w:szCs w:val="24"/>
        </w:rPr>
        <w:lastRenderedPageBreak/>
        <w:t>DMRS pattern</w:t>
      </w:r>
      <w:r w:rsidR="0094208C" w:rsidRPr="005028F9">
        <w:rPr>
          <w:rFonts w:hint="eastAsia"/>
          <w:sz w:val="24"/>
          <w:szCs w:val="24"/>
        </w:rPr>
        <w:t xml:space="preserve"> for front loaded DMRS</w:t>
      </w:r>
    </w:p>
    <w:p w:rsidR="003F7C64" w:rsidRPr="005028F9" w:rsidRDefault="00DF7DE4" w:rsidP="006E3447">
      <w:pPr>
        <w:spacing w:line="240" w:lineRule="auto"/>
        <w:rPr>
          <w:rFonts w:ascii="Times New Roman" w:hAnsi="Times New Roman"/>
          <w:sz w:val="20"/>
          <w:szCs w:val="20"/>
        </w:rPr>
      </w:pPr>
      <w:r w:rsidRPr="005028F9">
        <w:rPr>
          <w:rFonts w:ascii="Times New Roman" w:hAnsi="Times New Roman" w:hint="eastAsia"/>
          <w:sz w:val="20"/>
          <w:szCs w:val="20"/>
        </w:rPr>
        <w:t xml:space="preserve">For DMRS pattern in </w:t>
      </w:r>
      <w:r w:rsidRPr="005028F9">
        <w:rPr>
          <w:rFonts w:ascii="Times New Roman" w:hAnsi="Times New Roman"/>
          <w:sz w:val="20"/>
          <w:szCs w:val="20"/>
        </w:rPr>
        <w:t>frequency</w:t>
      </w:r>
      <w:r w:rsidRPr="005028F9">
        <w:rPr>
          <w:rFonts w:ascii="Times New Roman" w:hAnsi="Times New Roman" w:hint="eastAsia"/>
          <w:sz w:val="20"/>
          <w:szCs w:val="20"/>
        </w:rPr>
        <w:t xml:space="preserve"> domain, we </w:t>
      </w:r>
      <w:r w:rsidRPr="005028F9">
        <w:rPr>
          <w:rFonts w:ascii="Times New Roman" w:hAnsi="Times New Roman"/>
          <w:sz w:val="20"/>
          <w:szCs w:val="20"/>
        </w:rPr>
        <w:t>prefer</w:t>
      </w:r>
      <w:r w:rsidRPr="005028F9">
        <w:rPr>
          <w:rFonts w:ascii="Times New Roman" w:hAnsi="Times New Roman" w:hint="eastAsia"/>
          <w:sz w:val="20"/>
          <w:szCs w:val="20"/>
        </w:rPr>
        <w:t xml:space="preserve"> OCC used </w:t>
      </w:r>
      <w:r w:rsidR="006D7581" w:rsidRPr="005028F9">
        <w:rPr>
          <w:rFonts w:ascii="Times New Roman" w:hAnsi="Times New Roman" w:hint="eastAsia"/>
          <w:sz w:val="20"/>
          <w:szCs w:val="20"/>
        </w:rPr>
        <w:t xml:space="preserve">on </w:t>
      </w:r>
      <w:r w:rsidRPr="005028F9">
        <w:rPr>
          <w:rFonts w:ascii="Times New Roman" w:hAnsi="Times New Roman" w:hint="eastAsia"/>
          <w:sz w:val="20"/>
          <w:szCs w:val="20"/>
        </w:rPr>
        <w:t xml:space="preserve">adjacent REs in frequency domain in order to ensure accuracy of </w:t>
      </w:r>
      <w:r w:rsidRPr="005028F9">
        <w:rPr>
          <w:rFonts w:ascii="Times New Roman" w:hAnsi="Times New Roman"/>
          <w:sz w:val="20"/>
          <w:szCs w:val="20"/>
        </w:rPr>
        <w:t>demodulation</w:t>
      </w:r>
      <w:r w:rsidRPr="005028F9">
        <w:rPr>
          <w:rFonts w:ascii="Times New Roman" w:hAnsi="Times New Roman" w:hint="eastAsia"/>
          <w:sz w:val="20"/>
          <w:szCs w:val="20"/>
        </w:rPr>
        <w:t xml:space="preserve">. </w:t>
      </w:r>
      <w:r w:rsidR="003F7C64" w:rsidRPr="005028F9">
        <w:rPr>
          <w:rFonts w:ascii="Times New Roman" w:hAnsi="Times New Roman" w:hint="eastAsia"/>
          <w:sz w:val="20"/>
          <w:szCs w:val="20"/>
        </w:rPr>
        <w:t>More analysis and performance comparisons with IFDM</w:t>
      </w:r>
      <w:r w:rsidR="000712C9" w:rsidRPr="005028F9">
        <w:rPr>
          <w:rFonts w:ascii="Times New Roman" w:hAnsi="Times New Roman" w:hint="eastAsia"/>
          <w:sz w:val="20"/>
          <w:szCs w:val="20"/>
        </w:rPr>
        <w:t>A</w:t>
      </w:r>
      <w:r w:rsidR="003F7C64" w:rsidRPr="005028F9">
        <w:rPr>
          <w:rFonts w:ascii="Times New Roman" w:hAnsi="Times New Roman" w:hint="eastAsia"/>
          <w:sz w:val="20"/>
          <w:szCs w:val="20"/>
        </w:rPr>
        <w:t xml:space="preserve"> based pattern can be found in our companion contribution [</w:t>
      </w:r>
      <w:r w:rsidR="00797109" w:rsidRPr="005028F9">
        <w:rPr>
          <w:rFonts w:ascii="Times New Roman" w:hAnsi="Times New Roman" w:hint="eastAsia"/>
          <w:sz w:val="20"/>
          <w:szCs w:val="20"/>
        </w:rPr>
        <w:t>3</w:t>
      </w:r>
      <w:r w:rsidR="003F7C64" w:rsidRPr="005028F9">
        <w:rPr>
          <w:rFonts w:ascii="Times New Roman" w:hAnsi="Times New Roman" w:hint="eastAsia"/>
          <w:sz w:val="20"/>
          <w:szCs w:val="20"/>
        </w:rPr>
        <w:t xml:space="preserve">]. </w:t>
      </w:r>
      <w:r w:rsidR="008E239B" w:rsidRPr="005028F9">
        <w:rPr>
          <w:rFonts w:ascii="Times New Roman" w:hAnsi="Times New Roman" w:hint="eastAsia"/>
          <w:sz w:val="20"/>
          <w:szCs w:val="20"/>
        </w:rPr>
        <w:t xml:space="preserve">To make our motivation clear, we provide </w:t>
      </w:r>
      <w:r w:rsidR="0038564A" w:rsidRPr="005028F9">
        <w:rPr>
          <w:rFonts w:ascii="Times New Roman" w:hAnsi="Times New Roman" w:hint="eastAsia"/>
          <w:sz w:val="20"/>
          <w:szCs w:val="20"/>
        </w:rPr>
        <w:t>our preference for DMRS patterns based on OCC 2</w:t>
      </w:r>
      <w:r w:rsidR="008E239B" w:rsidRPr="005028F9">
        <w:rPr>
          <w:rFonts w:ascii="Times New Roman" w:hAnsi="Times New Roman" w:hint="eastAsia"/>
          <w:sz w:val="20"/>
          <w:szCs w:val="20"/>
        </w:rPr>
        <w:t>.</w:t>
      </w:r>
    </w:p>
    <w:p w:rsidR="00874B1C" w:rsidRPr="005028F9" w:rsidRDefault="00874B1C" w:rsidP="00B10FC6">
      <w:pPr>
        <w:pStyle w:val="af1"/>
        <w:numPr>
          <w:ilvl w:val="0"/>
          <w:numId w:val="7"/>
        </w:numPr>
        <w:ind w:firstLineChars="0"/>
        <w:rPr>
          <w:sz w:val="20"/>
          <w:szCs w:val="20"/>
        </w:rPr>
      </w:pPr>
      <w:r w:rsidRPr="005028F9">
        <w:rPr>
          <w:rFonts w:hint="eastAsia"/>
          <w:sz w:val="20"/>
          <w:szCs w:val="20"/>
        </w:rPr>
        <w:t xml:space="preserve">For </w:t>
      </w:r>
      <w:r w:rsidR="009B59DA" w:rsidRPr="005028F9">
        <w:rPr>
          <w:rFonts w:hint="eastAsia"/>
          <w:sz w:val="20"/>
          <w:szCs w:val="20"/>
        </w:rPr>
        <w:t xml:space="preserve">total </w:t>
      </w:r>
      <w:r w:rsidRPr="005028F9">
        <w:rPr>
          <w:rFonts w:hint="eastAsia"/>
          <w:sz w:val="20"/>
          <w:szCs w:val="20"/>
        </w:rPr>
        <w:t>1 and 2 ports</w:t>
      </w:r>
    </w:p>
    <w:p w:rsidR="004776C5" w:rsidRPr="005028F9" w:rsidRDefault="004776C5" w:rsidP="004776C5">
      <w:pPr>
        <w:pStyle w:val="af1"/>
        <w:ind w:left="420" w:firstLineChars="0" w:firstLine="0"/>
        <w:rPr>
          <w:sz w:val="20"/>
          <w:szCs w:val="20"/>
        </w:rPr>
      </w:pPr>
      <w:r w:rsidRPr="005028F9">
        <w:rPr>
          <w:sz w:val="20"/>
          <w:szCs w:val="20"/>
        </w:rPr>
        <w:t>P</w:t>
      </w:r>
      <w:r w:rsidRPr="005028F9">
        <w:rPr>
          <w:rFonts w:hint="eastAsia"/>
          <w:sz w:val="20"/>
          <w:szCs w:val="20"/>
        </w:rPr>
        <w:t xml:space="preserve">attern 1 and 2 are for </w:t>
      </w:r>
      <w:r w:rsidR="00F3405B" w:rsidRPr="005028F9">
        <w:rPr>
          <w:rFonts w:hint="eastAsia"/>
          <w:sz w:val="20"/>
          <w:szCs w:val="20"/>
        </w:rPr>
        <w:t xml:space="preserve">higher </w:t>
      </w:r>
      <w:r w:rsidRPr="005028F9">
        <w:rPr>
          <w:rFonts w:hint="eastAsia"/>
          <w:sz w:val="20"/>
          <w:szCs w:val="20"/>
        </w:rPr>
        <w:t xml:space="preserve">SINR </w:t>
      </w:r>
      <w:r w:rsidRPr="005028F9">
        <w:rPr>
          <w:sz w:val="20"/>
          <w:szCs w:val="20"/>
        </w:rPr>
        <w:t>scenario</w:t>
      </w:r>
      <w:r w:rsidRPr="005028F9">
        <w:rPr>
          <w:rFonts w:hint="eastAsia"/>
          <w:sz w:val="20"/>
          <w:szCs w:val="20"/>
        </w:rPr>
        <w:t xml:space="preserve"> and </w:t>
      </w:r>
      <w:r w:rsidR="00F3405B" w:rsidRPr="005028F9">
        <w:rPr>
          <w:rFonts w:hint="eastAsia"/>
          <w:sz w:val="20"/>
          <w:szCs w:val="20"/>
        </w:rPr>
        <w:t>lower SINR scenario respectively.</w:t>
      </w:r>
    </w:p>
    <w:p w:rsidR="006E3447" w:rsidRPr="005028F9" w:rsidRDefault="002D51E1" w:rsidP="008E239B">
      <w:pPr>
        <w:spacing w:line="240" w:lineRule="auto"/>
        <w:rPr>
          <w:rFonts w:ascii="Times New Roman" w:hAnsi="Times New Roman"/>
          <w:sz w:val="20"/>
          <w:szCs w:val="20"/>
        </w:rPr>
      </w:pPr>
      <w:r w:rsidRPr="005028F9">
        <w:rPr>
          <w:rFonts w:ascii="Times New Roman" w:hAnsi="Times New Roman" w:hint="eastAsia"/>
          <w:noProof/>
          <w:sz w:val="20"/>
          <w:szCs w:val="20"/>
        </w:rPr>
        <w:drawing>
          <wp:inline distT="0" distB="0" distL="0" distR="0">
            <wp:extent cx="5943600" cy="1908337"/>
            <wp:effectExtent l="19050" t="0" r="0" b="0"/>
            <wp:docPr id="2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srcRect/>
                    <a:stretch>
                      <a:fillRect/>
                    </a:stretch>
                  </pic:blipFill>
                  <pic:spPr bwMode="auto">
                    <a:xfrm>
                      <a:off x="0" y="0"/>
                      <a:ext cx="5943600" cy="1908337"/>
                    </a:xfrm>
                    <a:prstGeom prst="rect">
                      <a:avLst/>
                    </a:prstGeom>
                    <a:noFill/>
                    <a:ln w="9525">
                      <a:noFill/>
                      <a:miter lim="800000"/>
                      <a:headEnd/>
                      <a:tailEnd/>
                    </a:ln>
                  </pic:spPr>
                </pic:pic>
              </a:graphicData>
            </a:graphic>
          </wp:inline>
        </w:drawing>
      </w:r>
    </w:p>
    <w:p w:rsidR="004776C5" w:rsidRPr="005028F9" w:rsidRDefault="009E3151" w:rsidP="004776C5">
      <w:pPr>
        <w:spacing w:line="240" w:lineRule="auto"/>
        <w:jc w:val="center"/>
        <w:rPr>
          <w:rFonts w:ascii="Times New Roman" w:hAnsi="Times New Roman"/>
          <w:sz w:val="20"/>
          <w:szCs w:val="20"/>
        </w:rPr>
      </w:pPr>
      <w:r w:rsidRPr="005028F9">
        <w:rPr>
          <w:rFonts w:ascii="Times New Roman" w:hAnsi="Times New Roman"/>
          <w:sz w:val="20"/>
          <w:szCs w:val="20"/>
        </w:rPr>
        <w:t>P</w:t>
      </w:r>
      <w:r w:rsidRPr="005028F9">
        <w:rPr>
          <w:rFonts w:ascii="Times New Roman" w:hAnsi="Times New Roman" w:hint="eastAsia"/>
          <w:sz w:val="20"/>
          <w:szCs w:val="20"/>
        </w:rPr>
        <w:t>attern 1                                                               pattern 2</w:t>
      </w:r>
    </w:p>
    <w:p w:rsidR="00B005CE" w:rsidRPr="005028F9" w:rsidRDefault="00053DFE" w:rsidP="004776C5">
      <w:pPr>
        <w:spacing w:line="240" w:lineRule="auto"/>
        <w:jc w:val="center"/>
        <w:rPr>
          <w:rFonts w:ascii="Times New Roman" w:hAnsi="Times New Roman"/>
          <w:kern w:val="2"/>
          <w:sz w:val="20"/>
          <w:szCs w:val="20"/>
        </w:rPr>
      </w:pPr>
      <w:r w:rsidRPr="005028F9">
        <w:rPr>
          <w:rFonts w:ascii="Times New Roman" w:hAnsi="Times New Roman"/>
          <w:kern w:val="2"/>
          <w:sz w:val="20"/>
          <w:szCs w:val="20"/>
        </w:rPr>
        <w:t xml:space="preserve">Figure 3 DMRS patterns for </w:t>
      </w:r>
      <w:r w:rsidR="00B005CE" w:rsidRPr="005028F9">
        <w:rPr>
          <w:rFonts w:ascii="Times New Roman" w:hAnsi="Times New Roman" w:hint="eastAsia"/>
          <w:kern w:val="2"/>
          <w:sz w:val="20"/>
          <w:szCs w:val="20"/>
        </w:rPr>
        <w:t>1-</w:t>
      </w:r>
      <w:r w:rsidRPr="005028F9">
        <w:rPr>
          <w:rFonts w:ascii="Times New Roman" w:hAnsi="Times New Roman"/>
          <w:kern w:val="2"/>
          <w:sz w:val="20"/>
          <w:szCs w:val="20"/>
        </w:rPr>
        <w:t xml:space="preserve"> 2 ports</w:t>
      </w:r>
    </w:p>
    <w:p w:rsidR="001F54B8" w:rsidRPr="005028F9" w:rsidRDefault="001F54B8" w:rsidP="00B10FC6">
      <w:pPr>
        <w:pStyle w:val="af1"/>
        <w:numPr>
          <w:ilvl w:val="0"/>
          <w:numId w:val="7"/>
        </w:numPr>
        <w:ind w:firstLineChars="0"/>
        <w:rPr>
          <w:sz w:val="20"/>
          <w:szCs w:val="20"/>
        </w:rPr>
      </w:pPr>
      <w:bookmarkStart w:id="6" w:name="OLE_LINK6"/>
      <w:bookmarkStart w:id="7" w:name="OLE_LINK7"/>
      <w:r w:rsidRPr="005028F9">
        <w:rPr>
          <w:rFonts w:hint="eastAsia"/>
          <w:sz w:val="20"/>
          <w:szCs w:val="20"/>
        </w:rPr>
        <w:t xml:space="preserve">For </w:t>
      </w:r>
      <w:r w:rsidR="009B59DA" w:rsidRPr="005028F9">
        <w:rPr>
          <w:rFonts w:hint="eastAsia"/>
          <w:sz w:val="20"/>
          <w:szCs w:val="20"/>
        </w:rPr>
        <w:t xml:space="preserve">total </w:t>
      </w:r>
      <w:r w:rsidR="003E02EE" w:rsidRPr="005028F9">
        <w:rPr>
          <w:rFonts w:hint="eastAsia"/>
          <w:sz w:val="20"/>
          <w:szCs w:val="20"/>
        </w:rPr>
        <w:t>3</w:t>
      </w:r>
      <w:r w:rsidRPr="005028F9">
        <w:rPr>
          <w:rFonts w:hint="eastAsia"/>
          <w:sz w:val="20"/>
          <w:szCs w:val="20"/>
        </w:rPr>
        <w:t xml:space="preserve"> and </w:t>
      </w:r>
      <w:r w:rsidR="003E02EE" w:rsidRPr="005028F9">
        <w:rPr>
          <w:rFonts w:hint="eastAsia"/>
          <w:sz w:val="20"/>
          <w:szCs w:val="20"/>
        </w:rPr>
        <w:t>4</w:t>
      </w:r>
      <w:r w:rsidRPr="005028F9">
        <w:rPr>
          <w:rFonts w:hint="eastAsia"/>
          <w:sz w:val="20"/>
          <w:szCs w:val="20"/>
        </w:rPr>
        <w:t xml:space="preserve"> ports</w:t>
      </w:r>
    </w:p>
    <w:p w:rsidR="000715A8" w:rsidRPr="005028F9" w:rsidRDefault="000715A8" w:rsidP="000715A8">
      <w:pPr>
        <w:pStyle w:val="af1"/>
        <w:ind w:left="420" w:firstLineChars="0" w:firstLine="0"/>
        <w:rPr>
          <w:sz w:val="20"/>
          <w:szCs w:val="20"/>
        </w:rPr>
      </w:pPr>
      <w:r w:rsidRPr="005028F9">
        <w:rPr>
          <w:sz w:val="20"/>
          <w:szCs w:val="20"/>
        </w:rPr>
        <w:t>P</w:t>
      </w:r>
      <w:r w:rsidRPr="005028F9">
        <w:rPr>
          <w:rFonts w:hint="eastAsia"/>
          <w:sz w:val="20"/>
          <w:szCs w:val="20"/>
        </w:rPr>
        <w:t>attern 3 and 4(</w:t>
      </w:r>
      <w:r w:rsidRPr="005028F9">
        <w:rPr>
          <w:sz w:val="20"/>
          <w:szCs w:val="20"/>
        </w:rPr>
        <w:t>including</w:t>
      </w:r>
      <w:r w:rsidRPr="005028F9">
        <w:rPr>
          <w:rFonts w:hint="eastAsia"/>
          <w:sz w:val="20"/>
          <w:szCs w:val="20"/>
        </w:rPr>
        <w:t xml:space="preserve"> 4a and 4b) are for higher SINR </w:t>
      </w:r>
      <w:r w:rsidRPr="005028F9">
        <w:rPr>
          <w:sz w:val="20"/>
          <w:szCs w:val="20"/>
        </w:rPr>
        <w:t>scenario</w:t>
      </w:r>
      <w:r w:rsidRPr="005028F9">
        <w:rPr>
          <w:rFonts w:hint="eastAsia"/>
          <w:sz w:val="20"/>
          <w:szCs w:val="20"/>
        </w:rPr>
        <w:t xml:space="preserve"> and lower SINR scenario respectively where pattern 4a is for high </w:t>
      </w:r>
      <w:r w:rsidRPr="005028F9">
        <w:rPr>
          <w:sz w:val="20"/>
          <w:szCs w:val="20"/>
        </w:rPr>
        <w:t>frequency</w:t>
      </w:r>
      <w:r w:rsidRPr="005028F9">
        <w:rPr>
          <w:rFonts w:hint="eastAsia"/>
          <w:sz w:val="20"/>
          <w:szCs w:val="20"/>
        </w:rPr>
        <w:t xml:space="preserve"> bands with phase noise, and pattern 4b is for low </w:t>
      </w:r>
      <w:r w:rsidRPr="005028F9">
        <w:rPr>
          <w:sz w:val="20"/>
          <w:szCs w:val="20"/>
        </w:rPr>
        <w:t>frequency</w:t>
      </w:r>
      <w:r w:rsidRPr="005028F9">
        <w:rPr>
          <w:rFonts w:hint="eastAsia"/>
          <w:sz w:val="20"/>
          <w:szCs w:val="20"/>
        </w:rPr>
        <w:t xml:space="preserve"> bands without phase noise.</w:t>
      </w:r>
    </w:p>
    <w:bookmarkEnd w:id="6"/>
    <w:bookmarkEnd w:id="7"/>
    <w:p w:rsidR="002D51E1" w:rsidRPr="005028F9" w:rsidRDefault="007B2874" w:rsidP="002D51E1">
      <w:pPr>
        <w:rPr>
          <w:sz w:val="20"/>
          <w:szCs w:val="20"/>
        </w:rPr>
      </w:pPr>
      <w:r w:rsidRPr="005028F9">
        <w:rPr>
          <w:rFonts w:hint="eastAsia"/>
          <w:noProof/>
          <w:sz w:val="20"/>
          <w:szCs w:val="20"/>
        </w:rPr>
        <w:drawing>
          <wp:inline distT="0" distB="0" distL="0" distR="0">
            <wp:extent cx="5943600" cy="1926615"/>
            <wp:effectExtent l="19050" t="0" r="0" b="0"/>
            <wp:docPr id="2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srcRect/>
                    <a:stretch>
                      <a:fillRect/>
                    </a:stretch>
                  </pic:blipFill>
                  <pic:spPr bwMode="auto">
                    <a:xfrm>
                      <a:off x="0" y="0"/>
                      <a:ext cx="5943600" cy="1926615"/>
                    </a:xfrm>
                    <a:prstGeom prst="rect">
                      <a:avLst/>
                    </a:prstGeom>
                    <a:noFill/>
                    <a:ln w="9525">
                      <a:noFill/>
                      <a:miter lim="800000"/>
                      <a:headEnd/>
                      <a:tailEnd/>
                    </a:ln>
                  </pic:spPr>
                </pic:pic>
              </a:graphicData>
            </a:graphic>
          </wp:inline>
        </w:drawing>
      </w:r>
    </w:p>
    <w:p w:rsidR="006B36C1" w:rsidRPr="005028F9" w:rsidRDefault="00B421D3" w:rsidP="00B421D3">
      <w:pPr>
        <w:spacing w:line="240" w:lineRule="auto"/>
        <w:jc w:val="center"/>
        <w:rPr>
          <w:rFonts w:ascii="Times New Roman" w:hAnsi="Times New Roman"/>
          <w:sz w:val="20"/>
          <w:szCs w:val="20"/>
        </w:rPr>
      </w:pPr>
      <w:r w:rsidRPr="005028F9">
        <w:rPr>
          <w:rFonts w:ascii="Times New Roman" w:hAnsi="Times New Roman" w:hint="eastAsia"/>
          <w:sz w:val="20"/>
          <w:szCs w:val="20"/>
        </w:rPr>
        <w:t xml:space="preserve">                     </w:t>
      </w:r>
      <w:r w:rsidR="006B36C1" w:rsidRPr="005028F9">
        <w:rPr>
          <w:rFonts w:ascii="Times New Roman" w:hAnsi="Times New Roman"/>
          <w:sz w:val="20"/>
          <w:szCs w:val="20"/>
        </w:rPr>
        <w:t>P</w:t>
      </w:r>
      <w:r w:rsidR="006B36C1" w:rsidRPr="005028F9">
        <w:rPr>
          <w:rFonts w:ascii="Times New Roman" w:hAnsi="Times New Roman" w:hint="eastAsia"/>
          <w:sz w:val="20"/>
          <w:szCs w:val="20"/>
        </w:rPr>
        <w:t xml:space="preserve">attern 3                 </w:t>
      </w:r>
      <w:r w:rsidRPr="005028F9">
        <w:rPr>
          <w:rFonts w:ascii="Times New Roman" w:hAnsi="Times New Roman" w:hint="eastAsia"/>
          <w:sz w:val="20"/>
          <w:szCs w:val="20"/>
        </w:rPr>
        <w:t xml:space="preserve">                </w:t>
      </w:r>
      <w:r w:rsidR="006B36C1" w:rsidRPr="005028F9">
        <w:rPr>
          <w:rFonts w:ascii="Times New Roman" w:hAnsi="Times New Roman" w:hint="eastAsia"/>
          <w:sz w:val="20"/>
          <w:szCs w:val="20"/>
        </w:rPr>
        <w:t xml:space="preserve">              pattern 4</w:t>
      </w:r>
      <w:r w:rsidR="00DD6B59" w:rsidRPr="005028F9">
        <w:rPr>
          <w:rFonts w:ascii="Times New Roman" w:hAnsi="Times New Roman" w:hint="eastAsia"/>
          <w:sz w:val="20"/>
          <w:szCs w:val="20"/>
        </w:rPr>
        <w:t>a</w:t>
      </w:r>
      <w:r w:rsidRPr="005028F9">
        <w:rPr>
          <w:rFonts w:ascii="Times New Roman" w:hAnsi="Times New Roman" w:hint="eastAsia"/>
          <w:sz w:val="20"/>
          <w:szCs w:val="20"/>
        </w:rPr>
        <w:t xml:space="preserve"> TDM for multiplexing port 1,2 and port 3,4</w:t>
      </w:r>
    </w:p>
    <w:p w:rsidR="006B36C1" w:rsidRPr="005028F9" w:rsidRDefault="006B36C1" w:rsidP="002D51E1">
      <w:pPr>
        <w:rPr>
          <w:sz w:val="20"/>
          <w:szCs w:val="20"/>
        </w:rPr>
      </w:pPr>
    </w:p>
    <w:p w:rsidR="001F54B8" w:rsidRPr="005028F9" w:rsidRDefault="00C80077" w:rsidP="006B36C1">
      <w:pPr>
        <w:spacing w:line="240" w:lineRule="auto"/>
        <w:jc w:val="center"/>
        <w:rPr>
          <w:rFonts w:ascii="Times New Roman" w:hAnsi="Times New Roman"/>
          <w:sz w:val="20"/>
          <w:szCs w:val="20"/>
        </w:rPr>
      </w:pPr>
      <w:r w:rsidRPr="005028F9">
        <w:rPr>
          <w:rFonts w:ascii="Times New Roman" w:hAnsi="Times New Roman" w:hint="eastAsia"/>
          <w:noProof/>
          <w:sz w:val="20"/>
          <w:szCs w:val="20"/>
        </w:rPr>
        <w:drawing>
          <wp:inline distT="0" distB="0" distL="0" distR="0">
            <wp:extent cx="3066255" cy="2010508"/>
            <wp:effectExtent l="19050" t="0" r="79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srcRect/>
                    <a:stretch>
                      <a:fillRect/>
                    </a:stretch>
                  </pic:blipFill>
                  <pic:spPr bwMode="auto">
                    <a:xfrm>
                      <a:off x="0" y="0"/>
                      <a:ext cx="3066759" cy="2010838"/>
                    </a:xfrm>
                    <a:prstGeom prst="rect">
                      <a:avLst/>
                    </a:prstGeom>
                    <a:noFill/>
                    <a:ln w="9525">
                      <a:noFill/>
                      <a:miter lim="800000"/>
                      <a:headEnd/>
                      <a:tailEnd/>
                    </a:ln>
                  </pic:spPr>
                </pic:pic>
              </a:graphicData>
            </a:graphic>
          </wp:inline>
        </w:drawing>
      </w:r>
    </w:p>
    <w:p w:rsidR="006B36C1" w:rsidRPr="005028F9" w:rsidRDefault="006B36C1" w:rsidP="006B36C1">
      <w:pPr>
        <w:spacing w:line="240" w:lineRule="auto"/>
        <w:jc w:val="center"/>
        <w:rPr>
          <w:rFonts w:ascii="Times New Roman" w:hAnsi="Times New Roman"/>
          <w:sz w:val="20"/>
          <w:szCs w:val="20"/>
        </w:rPr>
      </w:pPr>
      <w:r w:rsidRPr="005028F9">
        <w:rPr>
          <w:rFonts w:ascii="Times New Roman" w:hAnsi="Times New Roman"/>
          <w:sz w:val="20"/>
          <w:szCs w:val="20"/>
        </w:rPr>
        <w:t>P</w:t>
      </w:r>
      <w:r w:rsidRPr="005028F9">
        <w:rPr>
          <w:rFonts w:ascii="Times New Roman" w:hAnsi="Times New Roman" w:hint="eastAsia"/>
          <w:sz w:val="20"/>
          <w:szCs w:val="20"/>
        </w:rPr>
        <w:t xml:space="preserve">attern </w:t>
      </w:r>
      <w:r w:rsidR="00DD6B59" w:rsidRPr="005028F9">
        <w:rPr>
          <w:rFonts w:ascii="Times New Roman" w:hAnsi="Times New Roman" w:hint="eastAsia"/>
          <w:sz w:val="20"/>
          <w:szCs w:val="20"/>
        </w:rPr>
        <w:t>4b</w:t>
      </w:r>
      <w:r w:rsidR="00B421D3" w:rsidRPr="005028F9">
        <w:rPr>
          <w:rFonts w:ascii="Times New Roman" w:hAnsi="Times New Roman" w:hint="eastAsia"/>
          <w:sz w:val="20"/>
          <w:szCs w:val="20"/>
        </w:rPr>
        <w:t xml:space="preserve"> </w:t>
      </w:r>
      <w:r w:rsidRPr="005028F9">
        <w:rPr>
          <w:rFonts w:ascii="Times New Roman" w:hAnsi="Times New Roman" w:hint="eastAsia"/>
          <w:sz w:val="20"/>
          <w:szCs w:val="20"/>
        </w:rPr>
        <w:t>TD-CDM</w:t>
      </w:r>
      <w:r w:rsidR="00B421D3" w:rsidRPr="005028F9">
        <w:rPr>
          <w:rFonts w:ascii="Times New Roman" w:hAnsi="Times New Roman" w:hint="eastAsia"/>
          <w:sz w:val="20"/>
          <w:szCs w:val="20"/>
        </w:rPr>
        <w:t xml:space="preserve"> </w:t>
      </w:r>
      <w:r w:rsidR="00922A1F" w:rsidRPr="005028F9">
        <w:rPr>
          <w:rFonts w:ascii="Times New Roman" w:hAnsi="Times New Roman" w:hint="eastAsia"/>
          <w:sz w:val="20"/>
          <w:szCs w:val="20"/>
        </w:rPr>
        <w:t xml:space="preserve">for </w:t>
      </w:r>
      <w:r w:rsidR="00B421D3" w:rsidRPr="005028F9">
        <w:rPr>
          <w:rFonts w:ascii="Times New Roman" w:hAnsi="Times New Roman" w:hint="eastAsia"/>
          <w:sz w:val="20"/>
          <w:szCs w:val="20"/>
        </w:rPr>
        <w:t>multiplexing port 1,2 and port 3,4</w:t>
      </w:r>
    </w:p>
    <w:p w:rsidR="00B005CE" w:rsidRPr="005028F9" w:rsidRDefault="00B005CE" w:rsidP="00B005CE">
      <w:pPr>
        <w:spacing w:line="240" w:lineRule="auto"/>
        <w:jc w:val="center"/>
        <w:rPr>
          <w:rFonts w:ascii="Times New Roman" w:hAnsi="Times New Roman"/>
          <w:kern w:val="2"/>
          <w:sz w:val="20"/>
          <w:szCs w:val="20"/>
        </w:rPr>
      </w:pPr>
      <w:r w:rsidRPr="005028F9">
        <w:rPr>
          <w:rFonts w:ascii="Times New Roman" w:hAnsi="Times New Roman" w:hint="eastAsia"/>
          <w:kern w:val="2"/>
          <w:sz w:val="20"/>
          <w:szCs w:val="20"/>
        </w:rPr>
        <w:t>Figure 4 DMRS patterns for 3-4 ports</w:t>
      </w:r>
    </w:p>
    <w:p w:rsidR="00757019" w:rsidRPr="005028F9" w:rsidRDefault="00757019" w:rsidP="00B10FC6">
      <w:pPr>
        <w:pStyle w:val="af1"/>
        <w:numPr>
          <w:ilvl w:val="0"/>
          <w:numId w:val="7"/>
        </w:numPr>
        <w:ind w:firstLineChars="0"/>
        <w:rPr>
          <w:sz w:val="20"/>
          <w:szCs w:val="20"/>
        </w:rPr>
      </w:pPr>
      <w:r w:rsidRPr="005028F9">
        <w:rPr>
          <w:rFonts w:hint="eastAsia"/>
          <w:sz w:val="20"/>
          <w:szCs w:val="20"/>
        </w:rPr>
        <w:t xml:space="preserve">For </w:t>
      </w:r>
      <w:r w:rsidR="009B59DA" w:rsidRPr="005028F9">
        <w:rPr>
          <w:rFonts w:hint="eastAsia"/>
          <w:sz w:val="20"/>
          <w:szCs w:val="20"/>
        </w:rPr>
        <w:t xml:space="preserve">total </w:t>
      </w:r>
      <w:r w:rsidRPr="005028F9">
        <w:rPr>
          <w:rFonts w:hint="eastAsia"/>
          <w:sz w:val="20"/>
          <w:szCs w:val="20"/>
        </w:rPr>
        <w:t>5-8 ports</w:t>
      </w:r>
    </w:p>
    <w:p w:rsidR="00DE0FA9" w:rsidRPr="005028F9" w:rsidRDefault="00DE0FA9" w:rsidP="00DE0FA9">
      <w:pPr>
        <w:pStyle w:val="af1"/>
        <w:ind w:left="420" w:firstLineChars="0" w:firstLine="0"/>
        <w:rPr>
          <w:sz w:val="20"/>
          <w:szCs w:val="20"/>
        </w:rPr>
      </w:pPr>
      <w:r w:rsidRPr="005028F9">
        <w:rPr>
          <w:rFonts w:hint="eastAsia"/>
          <w:sz w:val="20"/>
          <w:szCs w:val="20"/>
        </w:rPr>
        <w:t xml:space="preserve">Pattern 5a and pattern 5b are for cases with phase noise and without phase noise </w:t>
      </w:r>
      <w:r w:rsidR="007101A4" w:rsidRPr="005028F9">
        <w:rPr>
          <w:sz w:val="20"/>
          <w:szCs w:val="20"/>
        </w:rPr>
        <w:t>respectively.</w:t>
      </w:r>
      <w:r w:rsidR="00E64753" w:rsidRPr="005028F9">
        <w:rPr>
          <w:rFonts w:hint="eastAsia"/>
          <w:sz w:val="20"/>
          <w:szCs w:val="20"/>
        </w:rPr>
        <w:t xml:space="preserve"> Since one single pattern is designed for 5, 6</w:t>
      </w:r>
      <w:r w:rsidR="001A7208" w:rsidRPr="005028F9">
        <w:rPr>
          <w:sz w:val="20"/>
          <w:szCs w:val="20"/>
        </w:rPr>
        <w:t>, 7, 8</w:t>
      </w:r>
      <w:r w:rsidR="00E64753" w:rsidRPr="005028F9">
        <w:rPr>
          <w:rFonts w:hint="eastAsia"/>
          <w:sz w:val="20"/>
          <w:szCs w:val="20"/>
        </w:rPr>
        <w:t xml:space="preserve"> ports, combinations of port 5and 7, port 6 and 8 can balance the number of ports in one OCC group. For instance, if total number of ports is 6 in pattern 5b, then port 1</w:t>
      </w:r>
      <w:r w:rsidR="001A7208" w:rsidRPr="005028F9">
        <w:rPr>
          <w:sz w:val="20"/>
          <w:szCs w:val="20"/>
        </w:rPr>
        <w:t>, 2, 5</w:t>
      </w:r>
      <w:r w:rsidR="00E64753" w:rsidRPr="005028F9">
        <w:rPr>
          <w:rFonts w:hint="eastAsia"/>
          <w:sz w:val="20"/>
          <w:szCs w:val="20"/>
        </w:rPr>
        <w:t xml:space="preserve"> are one OCC group and port 3</w:t>
      </w:r>
      <w:r w:rsidR="001A7208" w:rsidRPr="005028F9">
        <w:rPr>
          <w:sz w:val="20"/>
          <w:szCs w:val="20"/>
        </w:rPr>
        <w:t>, 4, 6</w:t>
      </w:r>
      <w:r w:rsidR="00E64753" w:rsidRPr="005028F9">
        <w:rPr>
          <w:rFonts w:hint="eastAsia"/>
          <w:sz w:val="20"/>
          <w:szCs w:val="20"/>
        </w:rPr>
        <w:t xml:space="preserve"> are one OCC group.</w:t>
      </w:r>
    </w:p>
    <w:p w:rsidR="009E45EA" w:rsidRPr="005028F9" w:rsidRDefault="00C91FB0" w:rsidP="009E45EA">
      <w:pPr>
        <w:spacing w:line="240" w:lineRule="auto"/>
        <w:rPr>
          <w:rFonts w:ascii="Times New Roman" w:hAnsi="Times New Roman"/>
          <w:sz w:val="20"/>
          <w:szCs w:val="20"/>
        </w:rPr>
      </w:pPr>
      <w:r w:rsidRPr="005028F9">
        <w:rPr>
          <w:rFonts w:ascii="Times New Roman" w:hAnsi="Times New Roman"/>
          <w:noProof/>
          <w:sz w:val="20"/>
          <w:szCs w:val="20"/>
        </w:rPr>
        <w:drawing>
          <wp:inline distT="0" distB="0" distL="0" distR="0">
            <wp:extent cx="2854570" cy="1881553"/>
            <wp:effectExtent l="19050" t="0" r="2930" b="0"/>
            <wp:docPr id="24"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a:srcRect l="51961"/>
                    <a:stretch>
                      <a:fillRect/>
                    </a:stretch>
                  </pic:blipFill>
                  <pic:spPr bwMode="auto">
                    <a:xfrm>
                      <a:off x="0" y="0"/>
                      <a:ext cx="2854570" cy="1881553"/>
                    </a:xfrm>
                    <a:prstGeom prst="rect">
                      <a:avLst/>
                    </a:prstGeom>
                    <a:noFill/>
                    <a:ln w="9525">
                      <a:noFill/>
                      <a:miter lim="800000"/>
                      <a:headEnd/>
                      <a:tailEnd/>
                    </a:ln>
                  </pic:spPr>
                </pic:pic>
              </a:graphicData>
            </a:graphic>
          </wp:inline>
        </w:drawing>
      </w:r>
      <w:r w:rsidR="009E45EA" w:rsidRPr="005028F9">
        <w:rPr>
          <w:rFonts w:ascii="Times New Roman" w:hAnsi="Times New Roman" w:hint="eastAsia"/>
          <w:sz w:val="20"/>
          <w:szCs w:val="20"/>
        </w:rPr>
        <w:t xml:space="preserve"> </w:t>
      </w:r>
      <w:r w:rsidR="009E45EA" w:rsidRPr="005028F9">
        <w:rPr>
          <w:rFonts w:ascii="Times New Roman" w:hAnsi="Times New Roman"/>
          <w:noProof/>
          <w:sz w:val="20"/>
          <w:szCs w:val="20"/>
        </w:rPr>
        <w:drawing>
          <wp:inline distT="0" distB="0" distL="0" distR="0">
            <wp:extent cx="2841381" cy="1835643"/>
            <wp:effectExtent l="19050" t="0" r="0" b="0"/>
            <wp:docPr id="27"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srcRect l="52158" b="3641"/>
                    <a:stretch>
                      <a:fillRect/>
                    </a:stretch>
                  </pic:blipFill>
                  <pic:spPr bwMode="auto">
                    <a:xfrm>
                      <a:off x="0" y="0"/>
                      <a:ext cx="2841381" cy="1835643"/>
                    </a:xfrm>
                    <a:prstGeom prst="rect">
                      <a:avLst/>
                    </a:prstGeom>
                    <a:noFill/>
                    <a:ln w="9525">
                      <a:noFill/>
                      <a:miter lim="800000"/>
                      <a:headEnd/>
                      <a:tailEnd/>
                    </a:ln>
                  </pic:spPr>
                </pic:pic>
              </a:graphicData>
            </a:graphic>
          </wp:inline>
        </w:drawing>
      </w:r>
    </w:p>
    <w:p w:rsidR="002362D5" w:rsidRPr="005028F9" w:rsidRDefault="009851EA" w:rsidP="009E45EA">
      <w:pPr>
        <w:spacing w:line="240" w:lineRule="auto"/>
        <w:rPr>
          <w:rFonts w:ascii="Times New Roman" w:hAnsi="Times New Roman"/>
          <w:sz w:val="20"/>
          <w:szCs w:val="20"/>
        </w:rPr>
      </w:pPr>
      <w:r w:rsidRPr="005028F9">
        <w:rPr>
          <w:rFonts w:ascii="Times New Roman" w:hAnsi="Times New Roman"/>
          <w:sz w:val="20"/>
          <w:szCs w:val="20"/>
        </w:rPr>
        <w:t>P</w:t>
      </w:r>
      <w:r w:rsidRPr="005028F9">
        <w:rPr>
          <w:rFonts w:ascii="Times New Roman" w:hAnsi="Times New Roman" w:hint="eastAsia"/>
          <w:sz w:val="20"/>
          <w:szCs w:val="20"/>
        </w:rPr>
        <w:t xml:space="preserve">attern </w:t>
      </w:r>
      <w:r w:rsidR="001E2808" w:rsidRPr="005028F9">
        <w:rPr>
          <w:rFonts w:ascii="Times New Roman" w:hAnsi="Times New Roman" w:hint="eastAsia"/>
          <w:sz w:val="20"/>
          <w:szCs w:val="20"/>
        </w:rPr>
        <w:t>5</w:t>
      </w:r>
      <w:r w:rsidR="00DD6B59" w:rsidRPr="005028F9">
        <w:rPr>
          <w:rFonts w:ascii="Times New Roman" w:hAnsi="Times New Roman" w:hint="eastAsia"/>
          <w:sz w:val="20"/>
          <w:szCs w:val="20"/>
        </w:rPr>
        <w:t>a</w:t>
      </w:r>
      <w:r w:rsidR="00653B9F" w:rsidRPr="005028F9">
        <w:rPr>
          <w:rFonts w:ascii="Times New Roman" w:hAnsi="Times New Roman" w:hint="eastAsia"/>
          <w:sz w:val="20"/>
          <w:szCs w:val="20"/>
        </w:rPr>
        <w:t xml:space="preserve"> TDM for multiplexing port 1,2 and 5,7</w:t>
      </w:r>
      <w:r w:rsidR="009E45EA" w:rsidRPr="005028F9">
        <w:rPr>
          <w:rFonts w:ascii="Times New Roman" w:hAnsi="Times New Roman" w:hint="eastAsia"/>
          <w:sz w:val="20"/>
          <w:szCs w:val="20"/>
        </w:rPr>
        <w:t xml:space="preserve">              </w:t>
      </w:r>
      <w:r w:rsidR="002362D5" w:rsidRPr="005028F9">
        <w:rPr>
          <w:rFonts w:ascii="Times New Roman" w:hAnsi="Times New Roman"/>
          <w:sz w:val="20"/>
          <w:szCs w:val="20"/>
        </w:rPr>
        <w:t>P</w:t>
      </w:r>
      <w:r w:rsidR="002362D5" w:rsidRPr="005028F9">
        <w:rPr>
          <w:rFonts w:ascii="Times New Roman" w:hAnsi="Times New Roman" w:hint="eastAsia"/>
          <w:sz w:val="20"/>
          <w:szCs w:val="20"/>
        </w:rPr>
        <w:t xml:space="preserve">attern </w:t>
      </w:r>
      <w:r w:rsidR="001E2808" w:rsidRPr="005028F9">
        <w:rPr>
          <w:rFonts w:ascii="Times New Roman" w:hAnsi="Times New Roman" w:hint="eastAsia"/>
          <w:sz w:val="20"/>
          <w:szCs w:val="20"/>
        </w:rPr>
        <w:t>5</w:t>
      </w:r>
      <w:r w:rsidR="00DD6B59" w:rsidRPr="005028F9">
        <w:rPr>
          <w:rFonts w:ascii="Times New Roman" w:hAnsi="Times New Roman" w:hint="eastAsia"/>
          <w:sz w:val="20"/>
          <w:szCs w:val="20"/>
        </w:rPr>
        <w:t>b</w:t>
      </w:r>
      <w:r w:rsidR="002362D5" w:rsidRPr="005028F9">
        <w:rPr>
          <w:rFonts w:ascii="Times New Roman" w:hAnsi="Times New Roman" w:hint="eastAsia"/>
          <w:sz w:val="20"/>
          <w:szCs w:val="20"/>
        </w:rPr>
        <w:t xml:space="preserve"> TD-CDM for multiplexing port 1,2 and 5,7</w:t>
      </w:r>
    </w:p>
    <w:p w:rsidR="00FB3AD2" w:rsidRPr="005028F9" w:rsidRDefault="00B005CE">
      <w:pPr>
        <w:spacing w:line="240" w:lineRule="auto"/>
        <w:jc w:val="center"/>
        <w:rPr>
          <w:rFonts w:ascii="Times New Roman" w:hAnsi="Times New Roman"/>
          <w:kern w:val="2"/>
          <w:sz w:val="20"/>
          <w:szCs w:val="20"/>
        </w:rPr>
      </w:pPr>
      <w:r w:rsidRPr="005028F9">
        <w:rPr>
          <w:rFonts w:ascii="Times New Roman" w:hAnsi="Times New Roman" w:hint="eastAsia"/>
          <w:kern w:val="2"/>
          <w:sz w:val="20"/>
          <w:szCs w:val="20"/>
        </w:rPr>
        <w:t>Figure 5 DMRS patterns for 5-8 ports</w:t>
      </w:r>
    </w:p>
    <w:p w:rsidR="000C1254" w:rsidRPr="005028F9" w:rsidRDefault="000C1254" w:rsidP="00B10FC6">
      <w:pPr>
        <w:pStyle w:val="af1"/>
        <w:numPr>
          <w:ilvl w:val="0"/>
          <w:numId w:val="7"/>
        </w:numPr>
        <w:ind w:firstLineChars="0"/>
        <w:rPr>
          <w:sz w:val="20"/>
          <w:szCs w:val="20"/>
        </w:rPr>
      </w:pPr>
      <w:r w:rsidRPr="005028F9">
        <w:rPr>
          <w:rFonts w:hint="eastAsia"/>
          <w:sz w:val="20"/>
          <w:szCs w:val="20"/>
        </w:rPr>
        <w:t>For 9-12 ports</w:t>
      </w:r>
    </w:p>
    <w:p w:rsidR="004D29BF" w:rsidRPr="005028F9" w:rsidRDefault="004D29BF" w:rsidP="004D29BF">
      <w:pPr>
        <w:pStyle w:val="af1"/>
        <w:ind w:left="420" w:firstLineChars="0" w:firstLine="0"/>
        <w:rPr>
          <w:sz w:val="20"/>
          <w:szCs w:val="20"/>
        </w:rPr>
      </w:pPr>
      <w:r w:rsidRPr="005028F9">
        <w:rPr>
          <w:rFonts w:hint="eastAsia"/>
          <w:sz w:val="20"/>
          <w:szCs w:val="20"/>
        </w:rPr>
        <w:t xml:space="preserve">Pattern 6a and pattern 6b are for cases with phase noise and without phase noise </w:t>
      </w:r>
      <w:r w:rsidRPr="005028F9">
        <w:rPr>
          <w:sz w:val="20"/>
          <w:szCs w:val="20"/>
        </w:rPr>
        <w:t>respectively.</w:t>
      </w:r>
    </w:p>
    <w:p w:rsidR="002362D5" w:rsidRPr="005028F9" w:rsidRDefault="00864451" w:rsidP="000C1254">
      <w:pPr>
        <w:spacing w:line="240" w:lineRule="auto"/>
        <w:rPr>
          <w:rFonts w:ascii="Times New Roman" w:hAnsi="Times New Roman"/>
          <w:sz w:val="20"/>
          <w:szCs w:val="20"/>
        </w:rPr>
      </w:pPr>
      <w:r w:rsidRPr="005028F9">
        <w:rPr>
          <w:rFonts w:ascii="Times New Roman" w:hAnsi="Times New Roman"/>
          <w:noProof/>
          <w:sz w:val="20"/>
          <w:szCs w:val="20"/>
        </w:rPr>
        <w:lastRenderedPageBreak/>
        <w:drawing>
          <wp:inline distT="0" distB="0" distL="0" distR="0">
            <wp:extent cx="5943600" cy="1892787"/>
            <wp:effectExtent l="1905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a:srcRect/>
                    <a:stretch>
                      <a:fillRect/>
                    </a:stretch>
                  </pic:blipFill>
                  <pic:spPr bwMode="auto">
                    <a:xfrm>
                      <a:off x="0" y="0"/>
                      <a:ext cx="5943600" cy="1892787"/>
                    </a:xfrm>
                    <a:prstGeom prst="rect">
                      <a:avLst/>
                    </a:prstGeom>
                    <a:noFill/>
                    <a:ln w="9525">
                      <a:noFill/>
                      <a:miter lim="800000"/>
                      <a:headEnd/>
                      <a:tailEnd/>
                    </a:ln>
                  </pic:spPr>
                </pic:pic>
              </a:graphicData>
            </a:graphic>
          </wp:inline>
        </w:drawing>
      </w:r>
    </w:p>
    <w:p w:rsidR="006E3447" w:rsidRPr="005028F9" w:rsidRDefault="00864451" w:rsidP="003138E1">
      <w:pPr>
        <w:spacing w:line="240" w:lineRule="auto"/>
        <w:rPr>
          <w:rFonts w:ascii="Times New Roman" w:hAnsi="Times New Roman"/>
          <w:sz w:val="20"/>
          <w:szCs w:val="20"/>
        </w:rPr>
      </w:pPr>
      <w:r w:rsidRPr="005028F9">
        <w:rPr>
          <w:rFonts w:ascii="Times New Roman" w:hAnsi="Times New Roman"/>
          <w:sz w:val="20"/>
          <w:szCs w:val="20"/>
        </w:rPr>
        <w:t>P</w:t>
      </w:r>
      <w:r w:rsidRPr="005028F9">
        <w:rPr>
          <w:rFonts w:ascii="Times New Roman" w:hAnsi="Times New Roman" w:hint="eastAsia"/>
          <w:sz w:val="20"/>
          <w:szCs w:val="20"/>
        </w:rPr>
        <w:t xml:space="preserve">attern 6a TDM for multiplexing port 1,2 and 7,10              </w:t>
      </w:r>
      <w:r w:rsidRPr="005028F9">
        <w:rPr>
          <w:rFonts w:ascii="Times New Roman" w:hAnsi="Times New Roman"/>
          <w:sz w:val="20"/>
          <w:szCs w:val="20"/>
        </w:rPr>
        <w:t>P</w:t>
      </w:r>
      <w:r w:rsidRPr="005028F9">
        <w:rPr>
          <w:rFonts w:ascii="Times New Roman" w:hAnsi="Times New Roman" w:hint="eastAsia"/>
          <w:sz w:val="20"/>
          <w:szCs w:val="20"/>
        </w:rPr>
        <w:t>attern 6b TD-CDM for multiplexing port 1,2 and 7,10</w:t>
      </w:r>
    </w:p>
    <w:p w:rsidR="00FB3AD2" w:rsidRPr="005028F9" w:rsidRDefault="00B005CE">
      <w:pPr>
        <w:spacing w:line="240" w:lineRule="auto"/>
        <w:jc w:val="center"/>
        <w:rPr>
          <w:rFonts w:ascii="Times New Roman" w:hAnsi="Times New Roman"/>
          <w:kern w:val="2"/>
          <w:sz w:val="20"/>
          <w:szCs w:val="20"/>
        </w:rPr>
      </w:pPr>
      <w:r w:rsidRPr="005028F9">
        <w:rPr>
          <w:rFonts w:ascii="Times New Roman" w:hAnsi="Times New Roman" w:hint="eastAsia"/>
          <w:kern w:val="2"/>
          <w:sz w:val="20"/>
          <w:szCs w:val="20"/>
        </w:rPr>
        <w:t>Figure 6 DMRS patterns for 9-12 ports</w:t>
      </w:r>
    </w:p>
    <w:p w:rsidR="007D757A" w:rsidRPr="005028F9" w:rsidRDefault="007D757A" w:rsidP="006E3447">
      <w:pPr>
        <w:spacing w:line="240" w:lineRule="auto"/>
        <w:rPr>
          <w:rFonts w:ascii="Times New Roman" w:hAnsi="Times New Roman"/>
          <w:sz w:val="20"/>
          <w:szCs w:val="20"/>
          <w:lang w:val="en-GB"/>
        </w:rPr>
      </w:pPr>
      <w:r w:rsidRPr="005028F9">
        <w:rPr>
          <w:rFonts w:ascii="Times New Roman" w:hAnsi="Times New Roman"/>
          <w:sz w:val="20"/>
          <w:szCs w:val="20"/>
          <w:lang w:val="en-GB"/>
        </w:rPr>
        <w:t>B</w:t>
      </w:r>
      <w:r w:rsidRPr="005028F9">
        <w:rPr>
          <w:rFonts w:ascii="Times New Roman" w:hAnsi="Times New Roman" w:hint="eastAsia"/>
          <w:sz w:val="20"/>
          <w:szCs w:val="20"/>
          <w:lang w:val="en-GB"/>
        </w:rPr>
        <w:t>ased on aforementioned patterns, we propose</w:t>
      </w:r>
    </w:p>
    <w:p w:rsidR="007D757A" w:rsidRPr="005028F9" w:rsidRDefault="00F73475" w:rsidP="006E3447">
      <w:pPr>
        <w:spacing w:line="240" w:lineRule="auto"/>
        <w:rPr>
          <w:rFonts w:ascii="Times New Roman" w:hAnsi="Times New Roman"/>
          <w:i/>
          <w:sz w:val="20"/>
          <w:szCs w:val="20"/>
        </w:rPr>
      </w:pPr>
      <w:r w:rsidRPr="005028F9">
        <w:rPr>
          <w:rFonts w:ascii="Times New Roman" w:hAnsi="Times New Roman" w:hint="eastAsia"/>
          <w:b/>
          <w:i/>
          <w:sz w:val="20"/>
          <w:szCs w:val="20"/>
        </w:rPr>
        <w:t>Proposal</w:t>
      </w:r>
      <w:r w:rsidR="003532A2" w:rsidRPr="005028F9">
        <w:rPr>
          <w:rFonts w:ascii="Times New Roman" w:hAnsi="Times New Roman" w:hint="eastAsia"/>
          <w:b/>
          <w:i/>
          <w:sz w:val="20"/>
          <w:szCs w:val="20"/>
        </w:rPr>
        <w:t xml:space="preserve"> 9</w:t>
      </w:r>
      <w:r w:rsidRPr="005028F9">
        <w:rPr>
          <w:rFonts w:ascii="Times New Roman" w:hAnsi="Times New Roman" w:hint="eastAsia"/>
          <w:b/>
          <w:i/>
          <w:sz w:val="20"/>
          <w:szCs w:val="20"/>
        </w:rPr>
        <w:t xml:space="preserve">: </w:t>
      </w:r>
      <w:r w:rsidRPr="005028F9">
        <w:rPr>
          <w:rFonts w:ascii="Times New Roman" w:hAnsi="Times New Roman" w:hint="eastAsia"/>
          <w:i/>
          <w:sz w:val="20"/>
          <w:szCs w:val="20"/>
        </w:rPr>
        <w:t>FD-OCC based DMRS pattern should be supported</w:t>
      </w:r>
      <w:r w:rsidR="009508F2" w:rsidRPr="005028F9">
        <w:rPr>
          <w:rFonts w:ascii="Times New Roman" w:hAnsi="Times New Roman" w:hint="eastAsia"/>
          <w:i/>
          <w:sz w:val="20"/>
          <w:szCs w:val="20"/>
        </w:rPr>
        <w:t>.</w:t>
      </w:r>
    </w:p>
    <w:p w:rsidR="008C7053" w:rsidRPr="005028F9" w:rsidRDefault="008C7053" w:rsidP="006E3447">
      <w:pPr>
        <w:spacing w:line="240" w:lineRule="auto"/>
        <w:rPr>
          <w:rFonts w:ascii="Times New Roman" w:hAnsi="Times New Roman"/>
          <w:sz w:val="20"/>
          <w:szCs w:val="20"/>
          <w:lang w:val="en-GB"/>
        </w:rPr>
      </w:pPr>
      <w:r w:rsidRPr="005028F9">
        <w:rPr>
          <w:rFonts w:ascii="Times New Roman" w:hAnsi="Times New Roman" w:hint="eastAsia"/>
          <w:sz w:val="20"/>
          <w:szCs w:val="20"/>
          <w:lang w:val="en-GB"/>
        </w:rPr>
        <w:t xml:space="preserve">For 8 ports and 12 ports, since DMRS density per port is low which may degrade channel estimation significantly if SINR is not very high. Then we also prefer OCC 4 in </w:t>
      </w:r>
      <w:r w:rsidRPr="005028F9">
        <w:rPr>
          <w:rFonts w:ascii="Times New Roman" w:hAnsi="Times New Roman"/>
          <w:sz w:val="20"/>
          <w:szCs w:val="20"/>
          <w:lang w:val="en-GB"/>
        </w:rPr>
        <w:t>frequency</w:t>
      </w:r>
      <w:r w:rsidRPr="005028F9">
        <w:rPr>
          <w:rFonts w:ascii="Times New Roman" w:hAnsi="Times New Roman" w:hint="eastAsia"/>
          <w:sz w:val="20"/>
          <w:szCs w:val="20"/>
          <w:lang w:val="en-GB"/>
        </w:rPr>
        <w:t xml:space="preserve"> domain in order to increase DMRS density.</w:t>
      </w:r>
    </w:p>
    <w:p w:rsidR="00652BEB" w:rsidRPr="005028F9" w:rsidRDefault="00652BEB" w:rsidP="006E3447">
      <w:pPr>
        <w:spacing w:line="240" w:lineRule="auto"/>
        <w:rPr>
          <w:rFonts w:ascii="Times New Roman" w:hAnsi="Times New Roman"/>
          <w:sz w:val="20"/>
          <w:szCs w:val="20"/>
          <w:lang w:val="en-GB"/>
        </w:rPr>
      </w:pPr>
      <w:r w:rsidRPr="005028F9">
        <w:rPr>
          <w:rFonts w:ascii="Times New Roman" w:hAnsi="Times New Roman" w:hint="eastAsia"/>
          <w:sz w:val="20"/>
          <w:szCs w:val="20"/>
          <w:lang w:val="en-GB"/>
        </w:rPr>
        <w:t xml:space="preserve">In </w:t>
      </w:r>
      <w:r w:rsidRPr="005028F9">
        <w:rPr>
          <w:rFonts w:ascii="Times New Roman" w:hAnsi="Times New Roman"/>
          <w:sz w:val="20"/>
          <w:szCs w:val="20"/>
          <w:lang w:val="en-GB"/>
        </w:rPr>
        <w:t>addition</w:t>
      </w:r>
      <w:r w:rsidRPr="005028F9">
        <w:rPr>
          <w:rFonts w:ascii="Times New Roman" w:hAnsi="Times New Roman" w:hint="eastAsia"/>
          <w:sz w:val="20"/>
          <w:szCs w:val="20"/>
          <w:lang w:val="en-GB"/>
        </w:rPr>
        <w:t>, to solve power imbalance issues,</w:t>
      </w:r>
      <w:r w:rsidR="00DC7D83" w:rsidRPr="005028F9">
        <w:rPr>
          <w:rFonts w:ascii="Times New Roman" w:hAnsi="Times New Roman" w:hint="eastAsia"/>
          <w:sz w:val="20"/>
          <w:szCs w:val="20"/>
          <w:lang w:val="en-GB"/>
        </w:rPr>
        <w:t xml:space="preserve"> the swapped patterns can also be considered where the port mapping can be swapped on the adjacent OFDM symbols on odd PRB and even PRB.</w:t>
      </w:r>
      <w:r w:rsidR="00AE677B" w:rsidRPr="005028F9">
        <w:rPr>
          <w:rFonts w:ascii="Times New Roman" w:hAnsi="Times New Roman" w:hint="eastAsia"/>
          <w:sz w:val="20"/>
          <w:szCs w:val="20"/>
          <w:lang w:val="en-GB"/>
        </w:rPr>
        <w:t xml:space="preserve"> </w:t>
      </w:r>
      <w:r w:rsidR="00AE677B" w:rsidRPr="005028F9">
        <w:rPr>
          <w:rFonts w:ascii="Times New Roman" w:hAnsi="Times New Roman"/>
          <w:sz w:val="20"/>
          <w:szCs w:val="20"/>
          <w:lang w:val="en-GB"/>
        </w:rPr>
        <w:t>A</w:t>
      </w:r>
      <w:r w:rsidR="00AE677B" w:rsidRPr="005028F9">
        <w:rPr>
          <w:rFonts w:ascii="Times New Roman" w:hAnsi="Times New Roman" w:hint="eastAsia"/>
          <w:sz w:val="20"/>
          <w:szCs w:val="20"/>
          <w:lang w:val="en-GB"/>
        </w:rPr>
        <w:t xml:space="preserve">n example for 8 port pattern is shown in Figure </w:t>
      </w:r>
      <w:r w:rsidR="00C50612">
        <w:rPr>
          <w:rFonts w:ascii="Times New Roman" w:hAnsi="Times New Roman" w:hint="eastAsia"/>
          <w:sz w:val="20"/>
          <w:szCs w:val="20"/>
          <w:lang w:val="en-GB"/>
        </w:rPr>
        <w:t>7</w:t>
      </w:r>
      <w:r w:rsidR="00AE677B" w:rsidRPr="005028F9">
        <w:rPr>
          <w:rFonts w:ascii="Times New Roman" w:hAnsi="Times New Roman" w:hint="eastAsia"/>
          <w:sz w:val="20"/>
          <w:szCs w:val="20"/>
          <w:lang w:val="en-GB"/>
        </w:rPr>
        <w:t>.</w:t>
      </w:r>
    </w:p>
    <w:p w:rsidR="00FB3AD2" w:rsidRPr="005028F9" w:rsidRDefault="00E912D6">
      <w:pPr>
        <w:spacing w:line="240" w:lineRule="auto"/>
        <w:jc w:val="center"/>
        <w:rPr>
          <w:rFonts w:ascii="Times New Roman" w:hAnsi="Times New Roman"/>
          <w:sz w:val="20"/>
          <w:szCs w:val="20"/>
          <w:lang w:val="en-GB"/>
        </w:rPr>
      </w:pPr>
      <w:r w:rsidRPr="005028F9">
        <w:rPr>
          <w:rFonts w:ascii="Times New Roman" w:hAnsi="Times New Roman"/>
          <w:noProof/>
          <w:sz w:val="20"/>
          <w:szCs w:val="20"/>
        </w:rPr>
        <w:lastRenderedPageBreak/>
        <w:drawing>
          <wp:inline distT="0" distB="0" distL="0" distR="0">
            <wp:extent cx="3080856" cy="3370384"/>
            <wp:effectExtent l="19050" t="0" r="5244"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3081715" cy="3371324"/>
                    </a:xfrm>
                    <a:prstGeom prst="rect">
                      <a:avLst/>
                    </a:prstGeom>
                    <a:noFill/>
                    <a:ln w="9525">
                      <a:noFill/>
                      <a:miter lim="800000"/>
                      <a:headEnd/>
                      <a:tailEnd/>
                    </a:ln>
                  </pic:spPr>
                </pic:pic>
              </a:graphicData>
            </a:graphic>
          </wp:inline>
        </w:drawing>
      </w:r>
    </w:p>
    <w:p w:rsidR="00FB3AD2" w:rsidRPr="005028F9" w:rsidRDefault="00641814">
      <w:pPr>
        <w:spacing w:line="240" w:lineRule="auto"/>
        <w:jc w:val="center"/>
        <w:rPr>
          <w:rFonts w:ascii="Times New Roman" w:hAnsi="Times New Roman"/>
          <w:sz w:val="20"/>
          <w:szCs w:val="20"/>
          <w:lang w:val="en-GB"/>
        </w:rPr>
      </w:pPr>
      <w:r w:rsidRPr="005028F9">
        <w:rPr>
          <w:rFonts w:ascii="Times New Roman" w:hAnsi="Times New Roman" w:hint="eastAsia"/>
          <w:sz w:val="20"/>
          <w:szCs w:val="20"/>
          <w:lang w:val="en-GB"/>
        </w:rPr>
        <w:t xml:space="preserve">Figure </w:t>
      </w:r>
      <w:r w:rsidR="00B005CE" w:rsidRPr="005028F9">
        <w:rPr>
          <w:rFonts w:ascii="Times New Roman" w:hAnsi="Times New Roman" w:hint="eastAsia"/>
          <w:sz w:val="20"/>
          <w:szCs w:val="20"/>
          <w:lang w:val="en-GB"/>
        </w:rPr>
        <w:t>7</w:t>
      </w:r>
      <w:r w:rsidRPr="005028F9">
        <w:rPr>
          <w:rFonts w:ascii="Times New Roman" w:hAnsi="Times New Roman" w:hint="eastAsia"/>
          <w:sz w:val="20"/>
          <w:szCs w:val="20"/>
          <w:lang w:val="en-GB"/>
        </w:rPr>
        <w:t xml:space="preserve"> Swapped DMRS pattern</w:t>
      </w:r>
    </w:p>
    <w:p w:rsidR="009C68AE" w:rsidRPr="005028F9" w:rsidRDefault="00B15461">
      <w:pPr>
        <w:pStyle w:val="2"/>
        <w:spacing w:line="240" w:lineRule="auto"/>
        <w:ind w:left="720" w:hanging="578"/>
        <w:rPr>
          <w:sz w:val="24"/>
          <w:szCs w:val="24"/>
        </w:rPr>
      </w:pPr>
      <w:r w:rsidRPr="005028F9">
        <w:rPr>
          <w:rFonts w:hint="eastAsia"/>
          <w:sz w:val="24"/>
          <w:szCs w:val="24"/>
        </w:rPr>
        <w:t xml:space="preserve">Parameter </w:t>
      </w:r>
      <w:r w:rsidR="00F46595" w:rsidRPr="005028F9">
        <w:rPr>
          <w:rFonts w:hint="eastAsia"/>
          <w:sz w:val="24"/>
          <w:szCs w:val="24"/>
        </w:rPr>
        <w:t>settings</w:t>
      </w:r>
    </w:p>
    <w:p w:rsidR="00F46595" w:rsidRPr="005028F9" w:rsidRDefault="00F46595" w:rsidP="00F46595">
      <w:pPr>
        <w:rPr>
          <w:rFonts w:ascii="Times New Roman" w:hAnsi="Times New Roman"/>
          <w:sz w:val="20"/>
          <w:szCs w:val="20"/>
          <w:lang w:val="en-GB"/>
        </w:rPr>
      </w:pPr>
      <w:r w:rsidRPr="005028F9">
        <w:rPr>
          <w:rFonts w:ascii="Times New Roman" w:hAnsi="Times New Roman" w:hint="eastAsia"/>
          <w:sz w:val="20"/>
          <w:szCs w:val="20"/>
          <w:lang w:val="en-GB"/>
        </w:rPr>
        <w:t xml:space="preserve">Although some aforementioned </w:t>
      </w:r>
      <w:r w:rsidRPr="005028F9">
        <w:rPr>
          <w:rFonts w:ascii="Times New Roman" w:hAnsi="Times New Roman"/>
          <w:sz w:val="20"/>
          <w:szCs w:val="20"/>
          <w:lang w:val="en-GB"/>
        </w:rPr>
        <w:t>signalling</w:t>
      </w:r>
      <w:r w:rsidRPr="005028F9">
        <w:rPr>
          <w:rFonts w:ascii="Times New Roman" w:hAnsi="Times New Roman" w:hint="eastAsia"/>
          <w:sz w:val="20"/>
          <w:szCs w:val="20"/>
          <w:lang w:val="en-GB"/>
        </w:rPr>
        <w:t xml:space="preserve"> can be used to implicitly inform DMRS parameters, the control signalling overhead is still </w:t>
      </w:r>
      <w:r w:rsidRPr="005028F9">
        <w:rPr>
          <w:rFonts w:ascii="Times New Roman" w:hAnsi="Times New Roman"/>
          <w:sz w:val="20"/>
          <w:szCs w:val="20"/>
          <w:lang w:val="en-GB"/>
        </w:rPr>
        <w:t>large</w:t>
      </w:r>
      <w:r w:rsidRPr="005028F9">
        <w:rPr>
          <w:rFonts w:ascii="Times New Roman" w:hAnsi="Times New Roman" w:hint="eastAsia"/>
          <w:sz w:val="20"/>
          <w:szCs w:val="20"/>
          <w:lang w:val="en-GB"/>
        </w:rPr>
        <w:t xml:space="preserve"> if all </w:t>
      </w:r>
      <w:r w:rsidRPr="005028F9">
        <w:rPr>
          <w:rFonts w:ascii="Times New Roman" w:hAnsi="Times New Roman"/>
          <w:sz w:val="20"/>
          <w:szCs w:val="20"/>
          <w:lang w:val="en-GB"/>
        </w:rPr>
        <w:t>explicit</w:t>
      </w:r>
      <w:r w:rsidRPr="005028F9">
        <w:rPr>
          <w:rFonts w:ascii="Times New Roman" w:hAnsi="Times New Roman" w:hint="eastAsia"/>
          <w:sz w:val="20"/>
          <w:szCs w:val="20"/>
          <w:lang w:val="en-GB"/>
        </w:rPr>
        <w:t xml:space="preserve"> parameters are configured by DCI. Therefore, </w:t>
      </w:r>
      <w:r w:rsidR="005E1091" w:rsidRPr="005028F9">
        <w:rPr>
          <w:rFonts w:ascii="Times New Roman" w:hAnsi="Times New Roman" w:hint="eastAsia"/>
          <w:sz w:val="20"/>
          <w:szCs w:val="20"/>
          <w:lang w:val="en-GB"/>
        </w:rPr>
        <w:t>hierarchical</w:t>
      </w:r>
      <w:r w:rsidR="005C6262" w:rsidRPr="005028F9">
        <w:rPr>
          <w:rFonts w:ascii="Times New Roman" w:hAnsi="Times New Roman" w:hint="eastAsia"/>
          <w:sz w:val="20"/>
          <w:szCs w:val="20"/>
          <w:lang w:val="en-GB"/>
        </w:rPr>
        <w:t xml:space="preserve"> configuration of </w:t>
      </w:r>
      <w:r w:rsidR="005D56E0" w:rsidRPr="005028F9">
        <w:rPr>
          <w:rFonts w:ascii="Times New Roman" w:hAnsi="Times New Roman"/>
          <w:sz w:val="20"/>
          <w:szCs w:val="20"/>
          <w:lang w:val="en-GB"/>
        </w:rPr>
        <w:t>DMRS parameters</w:t>
      </w:r>
      <w:r w:rsidRPr="005028F9">
        <w:rPr>
          <w:rFonts w:ascii="Times New Roman" w:hAnsi="Times New Roman" w:hint="eastAsia"/>
          <w:sz w:val="20"/>
          <w:szCs w:val="20"/>
          <w:lang w:val="en-GB"/>
        </w:rPr>
        <w:t xml:space="preserve"> setting</w:t>
      </w:r>
      <w:r w:rsidR="00BF4EDF" w:rsidRPr="005028F9">
        <w:rPr>
          <w:rFonts w:ascii="Times New Roman" w:hAnsi="Times New Roman" w:hint="eastAsia"/>
          <w:sz w:val="20"/>
          <w:szCs w:val="20"/>
          <w:lang w:val="en-GB"/>
        </w:rPr>
        <w:t>s</w:t>
      </w:r>
      <w:r w:rsidRPr="005028F9">
        <w:rPr>
          <w:rFonts w:ascii="Times New Roman" w:hAnsi="Times New Roman" w:hint="eastAsia"/>
          <w:sz w:val="20"/>
          <w:szCs w:val="20"/>
          <w:lang w:val="en-GB"/>
        </w:rPr>
        <w:t xml:space="preserve"> can be used in order to balance the DCI overhead and flexibility. Since some parameters are depended on cell scenario, UE speed, delay spread and so on which do not dynamically </w:t>
      </w:r>
      <w:r w:rsidRPr="005028F9">
        <w:rPr>
          <w:rFonts w:ascii="Times New Roman" w:hAnsi="Times New Roman"/>
          <w:sz w:val="20"/>
          <w:szCs w:val="20"/>
          <w:lang w:val="en-GB"/>
        </w:rPr>
        <w:t>var</w:t>
      </w:r>
      <w:r w:rsidRPr="005028F9">
        <w:rPr>
          <w:rFonts w:ascii="Times New Roman" w:hAnsi="Times New Roman" w:hint="eastAsia"/>
          <w:sz w:val="20"/>
          <w:szCs w:val="20"/>
          <w:lang w:val="en-GB"/>
        </w:rPr>
        <w:t xml:space="preserve">y, these related DMRS parameters can be configured by RRC </w:t>
      </w:r>
      <w:r w:rsidRPr="005028F9">
        <w:rPr>
          <w:rFonts w:ascii="Times New Roman" w:hAnsi="Times New Roman"/>
          <w:sz w:val="20"/>
          <w:szCs w:val="20"/>
          <w:lang w:val="en-GB"/>
        </w:rPr>
        <w:t>signalling</w:t>
      </w:r>
      <w:r w:rsidR="00857FC4" w:rsidRPr="005028F9">
        <w:rPr>
          <w:rFonts w:ascii="Times New Roman" w:hAnsi="Times New Roman" w:hint="eastAsia"/>
          <w:sz w:val="20"/>
          <w:szCs w:val="20"/>
          <w:lang w:val="en-GB"/>
        </w:rPr>
        <w:t xml:space="preserve"> or MAC CE</w:t>
      </w:r>
      <w:r w:rsidRPr="005028F9">
        <w:rPr>
          <w:rFonts w:ascii="Times New Roman" w:hAnsi="Times New Roman" w:hint="eastAsia"/>
          <w:sz w:val="20"/>
          <w:szCs w:val="20"/>
          <w:lang w:val="en-GB"/>
        </w:rPr>
        <w:t xml:space="preserve"> </w:t>
      </w:r>
      <w:r w:rsidRPr="005028F9">
        <w:rPr>
          <w:rFonts w:ascii="Times New Roman" w:hAnsi="Times New Roman"/>
          <w:sz w:val="20"/>
          <w:szCs w:val="20"/>
          <w:lang w:val="en-GB"/>
        </w:rPr>
        <w:t>in the first level setting</w:t>
      </w:r>
      <w:r w:rsidRPr="005028F9">
        <w:rPr>
          <w:rFonts w:ascii="Times New Roman" w:hAnsi="Times New Roman" w:hint="eastAsia"/>
          <w:sz w:val="20"/>
          <w:szCs w:val="20"/>
          <w:lang w:val="en-GB"/>
        </w:rPr>
        <w:t xml:space="preserve">. Then, </w:t>
      </w:r>
      <w:r w:rsidR="009B28C4" w:rsidRPr="005028F9">
        <w:rPr>
          <w:rFonts w:ascii="Times New Roman" w:hAnsi="Times New Roman" w:hint="eastAsia"/>
          <w:sz w:val="20"/>
          <w:szCs w:val="20"/>
          <w:lang w:val="en-GB"/>
        </w:rPr>
        <w:t xml:space="preserve">some fast changing parameters such as </w:t>
      </w:r>
      <w:r w:rsidRPr="005028F9">
        <w:rPr>
          <w:rFonts w:ascii="Times New Roman" w:hAnsi="Times New Roman" w:hint="eastAsia"/>
          <w:sz w:val="20"/>
          <w:szCs w:val="20"/>
          <w:lang w:val="en-GB"/>
        </w:rPr>
        <w:t xml:space="preserve">DMRS port </w:t>
      </w:r>
      <w:r w:rsidRPr="005028F9">
        <w:rPr>
          <w:rFonts w:ascii="Times New Roman" w:hAnsi="Times New Roman"/>
          <w:sz w:val="20"/>
          <w:szCs w:val="20"/>
          <w:lang w:val="en-GB"/>
        </w:rPr>
        <w:t>number</w:t>
      </w:r>
      <w:r w:rsidRPr="005028F9">
        <w:rPr>
          <w:rFonts w:ascii="Times New Roman" w:hAnsi="Times New Roman" w:hint="eastAsia"/>
          <w:sz w:val="20"/>
          <w:szCs w:val="20"/>
          <w:lang w:val="en-GB"/>
        </w:rPr>
        <w:t xml:space="preserve"> and </w:t>
      </w:r>
      <w:r w:rsidRPr="005028F9">
        <w:rPr>
          <w:rFonts w:ascii="Times New Roman" w:hAnsi="Times New Roman"/>
          <w:sz w:val="20"/>
          <w:szCs w:val="20"/>
          <w:lang w:val="en-GB"/>
        </w:rPr>
        <w:t>sequence</w:t>
      </w:r>
      <w:r w:rsidRPr="005028F9">
        <w:rPr>
          <w:rFonts w:ascii="Times New Roman" w:hAnsi="Times New Roman" w:hint="eastAsia"/>
          <w:sz w:val="20"/>
          <w:szCs w:val="20"/>
          <w:lang w:val="en-GB"/>
        </w:rPr>
        <w:t xml:space="preserve"> can be configured dynamically </w:t>
      </w:r>
      <w:r w:rsidR="009B28C4" w:rsidRPr="005028F9">
        <w:rPr>
          <w:rFonts w:ascii="Times New Roman" w:hAnsi="Times New Roman" w:hint="eastAsia"/>
          <w:sz w:val="20"/>
          <w:szCs w:val="20"/>
          <w:lang w:val="en-GB"/>
        </w:rPr>
        <w:t>by DCI</w:t>
      </w:r>
      <w:r w:rsidR="00857FC4" w:rsidRPr="005028F9">
        <w:rPr>
          <w:rFonts w:ascii="Times New Roman" w:hAnsi="Times New Roman" w:hint="eastAsia"/>
          <w:sz w:val="20"/>
          <w:szCs w:val="20"/>
          <w:lang w:val="en-GB"/>
        </w:rPr>
        <w:t xml:space="preserve"> </w:t>
      </w:r>
      <w:r w:rsidRPr="005028F9">
        <w:rPr>
          <w:rFonts w:ascii="Times New Roman" w:hAnsi="Times New Roman" w:hint="eastAsia"/>
          <w:sz w:val="20"/>
          <w:szCs w:val="20"/>
          <w:lang w:val="en-GB"/>
        </w:rPr>
        <w:t xml:space="preserve">in the second level. </w:t>
      </w:r>
    </w:p>
    <w:p w:rsidR="00752F59" w:rsidRPr="005028F9" w:rsidRDefault="00F46595" w:rsidP="000E7D95">
      <w:pPr>
        <w:spacing w:after="180"/>
        <w:rPr>
          <w:sz w:val="20"/>
          <w:lang w:val="en-GB"/>
        </w:rPr>
      </w:pPr>
      <w:r w:rsidRPr="005028F9">
        <w:rPr>
          <w:rFonts w:ascii="Times New Roman" w:hAnsi="Times New Roman" w:hint="eastAsia"/>
          <w:sz w:val="20"/>
          <w:szCs w:val="20"/>
          <w:lang w:val="en-GB"/>
        </w:rPr>
        <w:t xml:space="preserve">Moreover, since configurations of transmission modes, MCS, PTRS and DMRS are closely related, joint configuration may be needed. The overhead of physical layer control </w:t>
      </w:r>
      <w:r w:rsidRPr="005028F9">
        <w:rPr>
          <w:rFonts w:ascii="Times New Roman" w:hAnsi="Times New Roman"/>
          <w:sz w:val="20"/>
          <w:szCs w:val="20"/>
          <w:lang w:val="en-GB"/>
        </w:rPr>
        <w:t>signalling</w:t>
      </w:r>
      <w:r w:rsidRPr="005028F9">
        <w:rPr>
          <w:rFonts w:ascii="Times New Roman" w:hAnsi="Times New Roman" w:hint="eastAsia"/>
          <w:sz w:val="20"/>
          <w:szCs w:val="20"/>
          <w:lang w:val="en-GB"/>
        </w:rPr>
        <w:t xml:space="preserve"> will be unaffordable. </w:t>
      </w:r>
      <w:r w:rsidR="00ED0450" w:rsidRPr="005028F9">
        <w:rPr>
          <w:rFonts w:ascii="Times New Roman" w:hAnsi="Times New Roman" w:hint="eastAsia"/>
          <w:sz w:val="20"/>
          <w:szCs w:val="20"/>
          <w:lang w:val="en-GB"/>
        </w:rPr>
        <w:t xml:space="preserve">Three level settings including RRC, </w:t>
      </w:r>
      <w:r w:rsidRPr="005028F9">
        <w:rPr>
          <w:rFonts w:ascii="Times New Roman" w:hAnsi="Times New Roman" w:hint="eastAsia"/>
          <w:sz w:val="20"/>
          <w:szCs w:val="20"/>
          <w:lang w:val="en-GB"/>
        </w:rPr>
        <w:t>MAC CE</w:t>
      </w:r>
      <w:r w:rsidR="00ED0450" w:rsidRPr="005028F9">
        <w:rPr>
          <w:rFonts w:ascii="Times New Roman" w:hAnsi="Times New Roman" w:hint="eastAsia"/>
          <w:sz w:val="20"/>
          <w:szCs w:val="20"/>
          <w:lang w:val="en-GB"/>
        </w:rPr>
        <w:t xml:space="preserve"> and DCI</w:t>
      </w:r>
      <w:r w:rsidRPr="005028F9">
        <w:rPr>
          <w:rFonts w:ascii="Times New Roman" w:hAnsi="Times New Roman" w:hint="eastAsia"/>
          <w:sz w:val="20"/>
          <w:szCs w:val="20"/>
          <w:lang w:val="en-GB"/>
        </w:rPr>
        <w:t xml:space="preserve"> can be used to further balance the </w:t>
      </w:r>
      <w:r w:rsidRPr="005028F9">
        <w:rPr>
          <w:rFonts w:ascii="Times New Roman" w:hAnsi="Times New Roman"/>
          <w:sz w:val="20"/>
          <w:szCs w:val="20"/>
          <w:lang w:val="en-GB"/>
        </w:rPr>
        <w:t>flexibility</w:t>
      </w:r>
      <w:r w:rsidRPr="005028F9">
        <w:rPr>
          <w:rFonts w:ascii="Times New Roman" w:hAnsi="Times New Roman" w:hint="eastAsia"/>
          <w:sz w:val="20"/>
          <w:szCs w:val="20"/>
          <w:lang w:val="en-GB"/>
        </w:rPr>
        <w:t xml:space="preserve"> and </w:t>
      </w:r>
      <w:r w:rsidRPr="005028F9">
        <w:rPr>
          <w:rFonts w:ascii="Times New Roman" w:hAnsi="Times New Roman"/>
          <w:sz w:val="20"/>
          <w:szCs w:val="20"/>
          <w:lang w:val="en-GB"/>
        </w:rPr>
        <w:t>signalling</w:t>
      </w:r>
      <w:r w:rsidRPr="005028F9">
        <w:rPr>
          <w:rFonts w:ascii="Times New Roman" w:hAnsi="Times New Roman" w:hint="eastAsia"/>
          <w:sz w:val="20"/>
          <w:szCs w:val="20"/>
          <w:lang w:val="en-GB"/>
        </w:rPr>
        <w:t xml:space="preserve"> overhead. </w:t>
      </w:r>
      <w:r w:rsidRPr="005028F9">
        <w:rPr>
          <w:rFonts w:ascii="Times New Roman" w:hAnsi="Times New Roman"/>
          <w:sz w:val="20"/>
          <w:szCs w:val="20"/>
          <w:lang w:val="en-GB"/>
        </w:rPr>
        <w:t>More</w:t>
      </w:r>
      <w:r w:rsidRPr="005028F9">
        <w:rPr>
          <w:rFonts w:ascii="Times New Roman" w:hAnsi="Times New Roman" w:hint="eastAsia"/>
          <w:sz w:val="20"/>
          <w:szCs w:val="20"/>
          <w:lang w:val="en-GB"/>
        </w:rPr>
        <w:t xml:space="preserve"> details can be founded in our companion contribution [</w:t>
      </w:r>
      <w:r w:rsidR="00AE5C2C" w:rsidRPr="005028F9">
        <w:rPr>
          <w:rFonts w:ascii="Times New Roman" w:hAnsi="Times New Roman" w:hint="eastAsia"/>
          <w:sz w:val="20"/>
          <w:szCs w:val="20"/>
          <w:lang w:val="en-GB"/>
        </w:rPr>
        <w:t>5</w:t>
      </w:r>
      <w:r w:rsidRPr="005028F9">
        <w:rPr>
          <w:rFonts w:ascii="Times New Roman" w:hAnsi="Times New Roman" w:hint="eastAsia"/>
          <w:sz w:val="20"/>
          <w:szCs w:val="20"/>
          <w:lang w:val="en-GB"/>
        </w:rPr>
        <w:t xml:space="preserve">].  </w:t>
      </w:r>
    </w:p>
    <w:p w:rsidR="0028360E" w:rsidRPr="005028F9" w:rsidRDefault="00DF638C" w:rsidP="003B513B">
      <w:pPr>
        <w:jc w:val="both"/>
        <w:rPr>
          <w:rFonts w:ascii="Times New Roman" w:hAnsi="Times New Roman"/>
          <w:sz w:val="20"/>
          <w:szCs w:val="20"/>
          <w:lang w:val="en-GB"/>
        </w:rPr>
      </w:pPr>
      <w:r w:rsidRPr="005028F9">
        <w:rPr>
          <w:rFonts w:ascii="Times New Roman" w:hAnsi="Times New Roman"/>
          <w:sz w:val="20"/>
          <w:szCs w:val="20"/>
          <w:lang w:val="en-GB"/>
        </w:rPr>
        <w:t>Effective region is also proposed in [</w:t>
      </w:r>
      <w:r w:rsidR="00AE5C2C" w:rsidRPr="005028F9">
        <w:rPr>
          <w:rFonts w:ascii="Times New Roman" w:hAnsi="Times New Roman" w:hint="eastAsia"/>
          <w:sz w:val="20"/>
          <w:szCs w:val="20"/>
          <w:lang w:val="en-GB"/>
        </w:rPr>
        <w:t>5</w:t>
      </w:r>
      <w:r w:rsidRPr="005028F9">
        <w:rPr>
          <w:rFonts w:ascii="Times New Roman" w:hAnsi="Times New Roman"/>
          <w:sz w:val="20"/>
          <w:szCs w:val="20"/>
          <w:lang w:val="en-GB"/>
        </w:rPr>
        <w:t xml:space="preserve">] for </w:t>
      </w:r>
      <w:r w:rsidR="002E72D1" w:rsidRPr="005028F9">
        <w:rPr>
          <w:rFonts w:ascii="Times New Roman" w:hAnsi="Times New Roman"/>
          <w:sz w:val="20"/>
          <w:szCs w:val="20"/>
          <w:lang w:val="en-GB"/>
        </w:rPr>
        <w:t>hierarchical</w:t>
      </w:r>
      <w:r w:rsidRPr="005028F9">
        <w:rPr>
          <w:rFonts w:ascii="Times New Roman" w:hAnsi="Times New Roman"/>
          <w:sz w:val="20"/>
          <w:szCs w:val="20"/>
          <w:lang w:val="en-GB"/>
        </w:rPr>
        <w:t xml:space="preserve"> configuration.   For example, in order to support </w:t>
      </w:r>
      <w:r w:rsidR="00304631" w:rsidRPr="005028F9">
        <w:rPr>
          <w:rFonts w:ascii="Times New Roman" w:hAnsi="Times New Roman"/>
          <w:sz w:val="20"/>
          <w:szCs w:val="20"/>
          <w:lang w:val="en-GB"/>
        </w:rPr>
        <w:t xml:space="preserve">fast decoding - DMRS patterns for subsequent data transmission can be semi-statically configured as a certain front-loaded pattern but without additional pattern through MAC-CE </w:t>
      </w:r>
      <w:r w:rsidR="006D111A" w:rsidRPr="005028F9">
        <w:rPr>
          <w:rFonts w:ascii="Times New Roman" w:hAnsi="Times New Roman"/>
          <w:sz w:val="20"/>
          <w:szCs w:val="20"/>
          <w:lang w:val="en-GB"/>
        </w:rPr>
        <w:t>signalling</w:t>
      </w:r>
      <w:r w:rsidR="00304631" w:rsidRPr="005028F9">
        <w:rPr>
          <w:rFonts w:ascii="Times New Roman" w:hAnsi="Times New Roman"/>
          <w:sz w:val="20"/>
          <w:szCs w:val="20"/>
          <w:lang w:val="en-GB"/>
        </w:rPr>
        <w:t xml:space="preserve"> in a defined effective region.  Additional </w:t>
      </w:r>
      <w:r w:rsidR="00304631" w:rsidRPr="005028F9">
        <w:rPr>
          <w:rFonts w:ascii="Times New Roman" w:hAnsi="Times New Roman"/>
          <w:sz w:val="20"/>
          <w:szCs w:val="20"/>
          <w:lang w:val="en-GB"/>
        </w:rPr>
        <w:lastRenderedPageBreak/>
        <w:t xml:space="preserve">DMRS set can be dynamically </w:t>
      </w:r>
      <w:r w:rsidR="007769AC" w:rsidRPr="005028F9">
        <w:rPr>
          <w:rFonts w:ascii="Times New Roman" w:hAnsi="Times New Roman"/>
          <w:sz w:val="20"/>
          <w:szCs w:val="20"/>
          <w:lang w:val="en-GB"/>
        </w:rPr>
        <w:t>signalled</w:t>
      </w:r>
      <w:r w:rsidR="00304631" w:rsidRPr="005028F9">
        <w:rPr>
          <w:rFonts w:ascii="Times New Roman" w:hAnsi="Times New Roman"/>
          <w:sz w:val="20"/>
          <w:szCs w:val="20"/>
          <w:lang w:val="en-GB"/>
        </w:rPr>
        <w:t xml:space="preserve"> by DCI due to dynamic change for different use cases like MU-pairing or sudden change on speed.</w:t>
      </w:r>
    </w:p>
    <w:p w:rsidR="00752F59" w:rsidRPr="005028F9" w:rsidRDefault="008E5B2A">
      <w:pPr>
        <w:jc w:val="both"/>
        <w:rPr>
          <w:lang w:val="en-GB"/>
        </w:rPr>
      </w:pPr>
      <w:r w:rsidRPr="005028F9">
        <w:rPr>
          <w:rFonts w:ascii="Times New Roman" w:hAnsi="Times New Roman" w:hint="eastAsia"/>
          <w:sz w:val="20"/>
          <w:szCs w:val="20"/>
          <w:lang w:val="en-GB"/>
        </w:rPr>
        <w:t xml:space="preserve">This </w:t>
      </w:r>
      <w:r w:rsidRPr="005028F9">
        <w:rPr>
          <w:rFonts w:ascii="Times New Roman" w:hAnsi="Times New Roman"/>
          <w:sz w:val="20"/>
          <w:szCs w:val="20"/>
          <w:lang w:val="en-GB"/>
        </w:rPr>
        <w:t>hierarchical</w:t>
      </w:r>
      <w:r w:rsidRPr="005028F9">
        <w:rPr>
          <w:rFonts w:ascii="Times New Roman" w:hAnsi="Times New Roman" w:hint="eastAsia"/>
          <w:sz w:val="20"/>
          <w:szCs w:val="20"/>
          <w:lang w:val="en-GB"/>
        </w:rPr>
        <w:t xml:space="preserve"> setting can also be used for DMRS bundling in time domain. In this case, t</w:t>
      </w:r>
      <w:r w:rsidRPr="005028F9">
        <w:rPr>
          <w:rFonts w:ascii="Times New Roman" w:hAnsi="Times New Roman"/>
          <w:sz w:val="20"/>
          <w:szCs w:val="20"/>
          <w:lang w:val="en-GB"/>
        </w:rPr>
        <w:t xml:space="preserve">ime domain DMRS bundling can be turned on semi-statically and the bundling window can be configured by MAC-CE.  DCI </w:t>
      </w:r>
      <w:r w:rsidR="006B3BCB" w:rsidRPr="005028F9">
        <w:rPr>
          <w:rFonts w:ascii="Times New Roman" w:hAnsi="Times New Roman"/>
          <w:sz w:val="20"/>
          <w:szCs w:val="20"/>
          <w:lang w:val="en-GB"/>
        </w:rPr>
        <w:t>signalling</w:t>
      </w:r>
      <w:r w:rsidRPr="005028F9">
        <w:rPr>
          <w:rFonts w:ascii="Times New Roman" w:hAnsi="Times New Roman"/>
          <w:sz w:val="20"/>
          <w:szCs w:val="20"/>
          <w:lang w:val="en-GB"/>
        </w:rPr>
        <w:t xml:space="preserve"> is used if there is sudden change to disable bundling or to change the bundling window size e.g. for MU pairing or for different transmission scheme</w:t>
      </w:r>
      <w:r w:rsidRPr="005028F9">
        <w:rPr>
          <w:rFonts w:ascii="Times New Roman" w:hAnsi="Times New Roman" w:hint="eastAsia"/>
          <w:sz w:val="20"/>
          <w:szCs w:val="20"/>
          <w:lang w:val="en-GB"/>
        </w:rPr>
        <w:t xml:space="preserve">. More </w:t>
      </w:r>
      <w:r w:rsidRPr="005028F9">
        <w:rPr>
          <w:rFonts w:ascii="Times New Roman" w:hAnsi="Times New Roman"/>
          <w:sz w:val="20"/>
          <w:szCs w:val="20"/>
          <w:lang w:val="en-GB"/>
        </w:rPr>
        <w:t>details</w:t>
      </w:r>
      <w:r w:rsidRPr="005028F9">
        <w:rPr>
          <w:rFonts w:ascii="Times New Roman" w:hAnsi="Times New Roman" w:hint="eastAsia"/>
          <w:sz w:val="20"/>
          <w:szCs w:val="20"/>
          <w:lang w:val="en-GB"/>
        </w:rPr>
        <w:t xml:space="preserve"> on bundling issues can be founded in our companion contribution [</w:t>
      </w:r>
      <w:r w:rsidR="00EB1F55" w:rsidRPr="005028F9">
        <w:rPr>
          <w:rFonts w:ascii="Times New Roman" w:hAnsi="Times New Roman" w:hint="eastAsia"/>
          <w:sz w:val="20"/>
          <w:szCs w:val="20"/>
          <w:lang w:val="en-GB"/>
        </w:rPr>
        <w:t>6</w:t>
      </w:r>
      <w:r w:rsidRPr="005028F9">
        <w:rPr>
          <w:rFonts w:ascii="Times New Roman" w:hAnsi="Times New Roman" w:hint="eastAsia"/>
          <w:sz w:val="20"/>
          <w:szCs w:val="20"/>
          <w:lang w:val="en-GB"/>
        </w:rPr>
        <w:t xml:space="preserve">]. It is noted that the </w:t>
      </w:r>
      <w:r w:rsidRPr="005028F9">
        <w:rPr>
          <w:rFonts w:ascii="Times New Roman" w:hAnsi="Times New Roman"/>
          <w:sz w:val="20"/>
          <w:szCs w:val="20"/>
          <w:lang w:val="en-GB"/>
        </w:rPr>
        <w:t xml:space="preserve">effective region for different level </w:t>
      </w:r>
      <w:r w:rsidR="006B3BCB" w:rsidRPr="005028F9">
        <w:rPr>
          <w:rFonts w:ascii="Times New Roman" w:hAnsi="Times New Roman"/>
          <w:sz w:val="20"/>
          <w:szCs w:val="20"/>
          <w:lang w:val="en-GB"/>
        </w:rPr>
        <w:t>signalling</w:t>
      </w:r>
      <w:r w:rsidRPr="005028F9">
        <w:rPr>
          <w:rFonts w:ascii="Times New Roman" w:hAnsi="Times New Roman"/>
          <w:sz w:val="20"/>
          <w:szCs w:val="20"/>
          <w:lang w:val="en-GB"/>
        </w:rPr>
        <w:t xml:space="preserve">, e.g., RRC, MAC-CE and DCI, </w:t>
      </w:r>
      <w:r w:rsidRPr="005028F9">
        <w:rPr>
          <w:rFonts w:ascii="Times New Roman" w:hAnsi="Times New Roman" w:hint="eastAsia"/>
          <w:sz w:val="20"/>
          <w:szCs w:val="20"/>
          <w:lang w:val="en-GB"/>
        </w:rPr>
        <w:t>should</w:t>
      </w:r>
      <w:r w:rsidRPr="005028F9">
        <w:rPr>
          <w:rFonts w:ascii="Times New Roman" w:hAnsi="Times New Roman"/>
          <w:sz w:val="20"/>
          <w:szCs w:val="20"/>
          <w:lang w:val="en-GB"/>
        </w:rPr>
        <w:t xml:space="preserve"> be different</w:t>
      </w:r>
      <w:r w:rsidRPr="005028F9">
        <w:rPr>
          <w:rFonts w:ascii="Times New Roman" w:hAnsi="Times New Roman" w:hint="eastAsia"/>
          <w:sz w:val="20"/>
          <w:szCs w:val="20"/>
          <w:lang w:val="en-GB"/>
        </w:rPr>
        <w:t xml:space="preserve"> [</w:t>
      </w:r>
      <w:r w:rsidR="00EB1F55" w:rsidRPr="005028F9">
        <w:rPr>
          <w:rFonts w:ascii="Times New Roman" w:hAnsi="Times New Roman" w:hint="eastAsia"/>
          <w:sz w:val="20"/>
          <w:szCs w:val="20"/>
          <w:lang w:val="en-GB"/>
        </w:rPr>
        <w:t>5</w:t>
      </w:r>
      <w:r w:rsidRPr="005028F9">
        <w:rPr>
          <w:rFonts w:ascii="Times New Roman" w:hAnsi="Times New Roman" w:hint="eastAsia"/>
          <w:sz w:val="20"/>
          <w:szCs w:val="20"/>
          <w:lang w:val="en-GB"/>
        </w:rPr>
        <w:t xml:space="preserve">]. </w:t>
      </w:r>
    </w:p>
    <w:p w:rsidR="00F46595" w:rsidRPr="005028F9" w:rsidRDefault="00F46595" w:rsidP="00F46595">
      <w:pPr>
        <w:rPr>
          <w:rFonts w:ascii="Times New Roman" w:hAnsi="Times New Roman"/>
          <w:b/>
          <w:i/>
          <w:sz w:val="20"/>
          <w:szCs w:val="20"/>
          <w:lang w:val="en-GB"/>
        </w:rPr>
      </w:pPr>
      <w:bookmarkStart w:id="8" w:name="OLE_LINK5"/>
      <w:r w:rsidRPr="005028F9">
        <w:rPr>
          <w:rFonts w:ascii="Times New Roman" w:hAnsi="Times New Roman" w:hint="eastAsia"/>
          <w:b/>
          <w:i/>
          <w:sz w:val="20"/>
          <w:szCs w:val="20"/>
          <w:lang w:val="en-GB"/>
        </w:rPr>
        <w:t xml:space="preserve">Proposal </w:t>
      </w:r>
      <w:r w:rsidR="00267B00" w:rsidRPr="005028F9">
        <w:rPr>
          <w:rFonts w:ascii="Times New Roman" w:hAnsi="Times New Roman" w:hint="eastAsia"/>
          <w:b/>
          <w:i/>
          <w:sz w:val="20"/>
          <w:szCs w:val="20"/>
          <w:lang w:val="en-GB"/>
        </w:rPr>
        <w:t>1</w:t>
      </w:r>
      <w:r w:rsidR="00C70162" w:rsidRPr="005028F9">
        <w:rPr>
          <w:rFonts w:ascii="Times New Roman" w:hAnsi="Times New Roman" w:hint="eastAsia"/>
          <w:b/>
          <w:i/>
          <w:sz w:val="20"/>
          <w:szCs w:val="20"/>
          <w:lang w:val="en-GB"/>
        </w:rPr>
        <w:t>0</w:t>
      </w:r>
      <w:r w:rsidRPr="005028F9">
        <w:rPr>
          <w:rFonts w:ascii="Times New Roman" w:hAnsi="Times New Roman" w:hint="eastAsia"/>
          <w:b/>
          <w:i/>
          <w:sz w:val="20"/>
          <w:szCs w:val="20"/>
          <w:lang w:val="en-GB"/>
        </w:rPr>
        <w:t xml:space="preserve">: </w:t>
      </w:r>
      <w:r w:rsidR="00053DFE" w:rsidRPr="005028F9">
        <w:rPr>
          <w:rFonts w:ascii="Times New Roman" w:hAnsi="Times New Roman"/>
          <w:i/>
          <w:sz w:val="20"/>
          <w:szCs w:val="20"/>
          <w:lang w:val="en-GB"/>
        </w:rPr>
        <w:t xml:space="preserve">Hierarchical configuration of DMRS parameters is supported and effective region can be configurable for each level of signalling. </w:t>
      </w:r>
    </w:p>
    <w:bookmarkEnd w:id="8"/>
    <w:p w:rsidR="00FB3AD2" w:rsidRPr="005028F9" w:rsidRDefault="0023314C" w:rsidP="00FB6A17">
      <w:pPr>
        <w:pStyle w:val="1"/>
        <w:spacing w:beforeLines="50"/>
        <w:ind w:left="431" w:hanging="431"/>
        <w:rPr>
          <w:sz w:val="32"/>
          <w:lang w:val="en-US"/>
        </w:rPr>
      </w:pPr>
      <w:r w:rsidRPr="005028F9">
        <w:rPr>
          <w:sz w:val="32"/>
          <w:lang w:val="en-US"/>
        </w:rPr>
        <w:t>Conclusions</w:t>
      </w:r>
    </w:p>
    <w:p w:rsidR="00FB3AD2" w:rsidRPr="005028F9" w:rsidRDefault="00ED4BF2" w:rsidP="00FB6A17">
      <w:pPr>
        <w:snapToGrid w:val="0"/>
        <w:spacing w:before="100" w:beforeAutospacing="1" w:afterLines="50" w:line="240" w:lineRule="auto"/>
        <w:jc w:val="both"/>
        <w:rPr>
          <w:rFonts w:ascii="Times New Roman" w:hAnsi="Times New Roman"/>
          <w:sz w:val="20"/>
          <w:szCs w:val="20"/>
          <w:lang w:val="en-GB"/>
        </w:rPr>
      </w:pPr>
      <w:bookmarkStart w:id="9" w:name="OLE_LINK10"/>
      <w:bookmarkStart w:id="10" w:name="OLE_LINK11"/>
      <w:r w:rsidRPr="005028F9">
        <w:rPr>
          <w:rFonts w:ascii="Times New Roman" w:hAnsi="Times New Roman" w:hint="eastAsia"/>
          <w:sz w:val="20"/>
          <w:szCs w:val="20"/>
          <w:lang w:val="en-GB"/>
        </w:rPr>
        <w:t xml:space="preserve">In this contribution, we focused on the </w:t>
      </w:r>
      <w:r w:rsidRPr="005028F9">
        <w:rPr>
          <w:rFonts w:ascii="Times New Roman" w:hAnsi="Times New Roman"/>
          <w:sz w:val="20"/>
          <w:szCs w:val="20"/>
          <w:lang w:val="en-GB"/>
        </w:rPr>
        <w:t>discussion</w:t>
      </w:r>
      <w:r w:rsidRPr="005028F9">
        <w:rPr>
          <w:rFonts w:ascii="Times New Roman" w:hAnsi="Times New Roman" w:hint="eastAsia"/>
          <w:sz w:val="20"/>
          <w:szCs w:val="20"/>
          <w:lang w:val="en-GB"/>
        </w:rPr>
        <w:t xml:space="preserve"> of </w:t>
      </w:r>
      <w:r w:rsidR="002A0CFA" w:rsidRPr="005028F9">
        <w:rPr>
          <w:rFonts w:ascii="Times New Roman" w:hAnsi="Times New Roman" w:hint="eastAsia"/>
          <w:sz w:val="20"/>
          <w:szCs w:val="20"/>
          <w:lang w:val="en-GB"/>
        </w:rPr>
        <w:t>down</w:t>
      </w:r>
      <w:r w:rsidR="00486C9A" w:rsidRPr="005028F9">
        <w:rPr>
          <w:rFonts w:ascii="Times New Roman" w:hAnsi="Times New Roman" w:hint="eastAsia"/>
          <w:sz w:val="20"/>
          <w:szCs w:val="20"/>
          <w:lang w:val="en-GB"/>
        </w:rPr>
        <w:t xml:space="preserve">link </w:t>
      </w:r>
      <w:r w:rsidRPr="005028F9">
        <w:rPr>
          <w:rFonts w:ascii="Times New Roman" w:hAnsi="Times New Roman" w:hint="eastAsia"/>
          <w:sz w:val="20"/>
          <w:szCs w:val="20"/>
          <w:lang w:val="en-GB"/>
        </w:rPr>
        <w:t>DMRS patterns, and then we provided our views</w:t>
      </w:r>
      <w:r w:rsidR="00910D65" w:rsidRPr="005028F9">
        <w:rPr>
          <w:rFonts w:ascii="Times New Roman" w:hAnsi="Times New Roman"/>
          <w:sz w:val="20"/>
          <w:szCs w:val="20"/>
          <w:lang w:val="en-GB"/>
        </w:rPr>
        <w:t>.</w:t>
      </w:r>
    </w:p>
    <w:p w:rsidR="00BE6E0D" w:rsidRPr="005028F9" w:rsidRDefault="00BE6E0D" w:rsidP="00BE6E0D">
      <w:pPr>
        <w:pStyle w:val="maintext"/>
        <w:spacing w:before="120" w:line="240" w:lineRule="auto"/>
        <w:ind w:firstLineChars="0" w:firstLine="0"/>
        <w:rPr>
          <w:rFonts w:eastAsiaTheme="minorEastAsia"/>
          <w:b/>
          <w:i/>
          <w:lang w:eastAsia="zh-CN"/>
        </w:rPr>
      </w:pPr>
      <w:r w:rsidRPr="005028F9">
        <w:rPr>
          <w:rFonts w:eastAsiaTheme="minorEastAsia" w:hint="eastAsia"/>
          <w:b/>
          <w:i/>
          <w:lang w:eastAsia="zh-CN"/>
        </w:rPr>
        <w:t xml:space="preserve">Proposal 1: </w:t>
      </w:r>
      <w:r w:rsidRPr="005028F9">
        <w:rPr>
          <w:rFonts w:eastAsiaTheme="minorEastAsia" w:hint="eastAsia"/>
          <w:i/>
          <w:lang w:eastAsia="zh-CN"/>
        </w:rPr>
        <w:t>A</w:t>
      </w:r>
      <w:r w:rsidRPr="005028F9">
        <w:rPr>
          <w:rFonts w:eastAsiaTheme="minorEastAsia"/>
          <w:i/>
          <w:lang w:eastAsia="zh-CN"/>
        </w:rPr>
        <w:t>dditional</w:t>
      </w:r>
      <w:r w:rsidRPr="005028F9">
        <w:rPr>
          <w:rFonts w:eastAsiaTheme="minorEastAsia" w:hint="eastAsia"/>
          <w:i/>
          <w:lang w:eastAsia="zh-CN"/>
        </w:rPr>
        <w:t xml:space="preserve"> DMRS location should depend on slot format.</w:t>
      </w:r>
      <w:r w:rsidRPr="005028F9">
        <w:rPr>
          <w:rFonts w:eastAsiaTheme="minorEastAsia" w:hint="eastAsia"/>
          <w:b/>
          <w:i/>
          <w:lang w:eastAsia="zh-CN"/>
        </w:rPr>
        <w:t xml:space="preserve"> </w:t>
      </w:r>
    </w:p>
    <w:p w:rsidR="00BE6E0D" w:rsidRPr="005028F9" w:rsidRDefault="00BE6E0D" w:rsidP="00BE6E0D">
      <w:pPr>
        <w:pStyle w:val="maintext"/>
        <w:spacing w:before="120" w:line="240" w:lineRule="auto"/>
        <w:ind w:firstLineChars="0" w:firstLine="0"/>
        <w:rPr>
          <w:rFonts w:eastAsia="宋体"/>
          <w:i/>
          <w:lang w:val="en-US" w:eastAsia="zh-CN"/>
        </w:rPr>
      </w:pPr>
      <w:r w:rsidRPr="005028F9">
        <w:rPr>
          <w:rFonts w:eastAsia="宋体" w:hint="eastAsia"/>
          <w:b/>
          <w:i/>
          <w:lang w:val="en-US" w:eastAsia="zh-CN"/>
        </w:rPr>
        <w:t>Proposal 2:</w:t>
      </w:r>
      <w:r w:rsidRPr="005028F9">
        <w:rPr>
          <w:rFonts w:eastAsia="宋体" w:hint="eastAsia"/>
          <w:i/>
          <w:lang w:val="en-US" w:eastAsia="zh-CN"/>
        </w:rPr>
        <w:t xml:space="preserve"> Whether front loaded DMRS exists is related to PDSCH starting position.</w:t>
      </w:r>
    </w:p>
    <w:p w:rsidR="00BE6E0D" w:rsidRPr="005028F9" w:rsidRDefault="00BE6E0D" w:rsidP="00BE6E0D">
      <w:pPr>
        <w:pStyle w:val="maintext"/>
        <w:spacing w:before="120" w:line="240" w:lineRule="auto"/>
        <w:ind w:firstLineChars="0" w:firstLine="0"/>
        <w:rPr>
          <w:rFonts w:eastAsia="宋体"/>
          <w:i/>
          <w:lang w:val="en-US" w:eastAsia="zh-CN"/>
        </w:rPr>
      </w:pPr>
      <w:r w:rsidRPr="005028F9">
        <w:rPr>
          <w:rFonts w:eastAsia="宋体" w:hint="eastAsia"/>
          <w:b/>
          <w:i/>
          <w:lang w:val="en-US" w:eastAsia="zh-CN"/>
        </w:rPr>
        <w:t xml:space="preserve">Proposal 3: </w:t>
      </w:r>
      <w:r w:rsidRPr="005028F9">
        <w:rPr>
          <w:rFonts w:eastAsia="宋体" w:hint="eastAsia"/>
          <w:i/>
          <w:lang w:val="en-US" w:eastAsia="zh-CN"/>
        </w:rPr>
        <w:t>Additional DMRS pattern is related to PDSCH duration.</w:t>
      </w:r>
    </w:p>
    <w:p w:rsidR="00BE6E0D" w:rsidRPr="005028F9" w:rsidRDefault="00BE6E0D" w:rsidP="00BE6E0D">
      <w:pPr>
        <w:spacing w:line="240" w:lineRule="auto"/>
        <w:rPr>
          <w:rFonts w:ascii="Times New Roman" w:eastAsia="宋体" w:hAnsi="Times New Roman"/>
          <w:i/>
          <w:sz w:val="20"/>
          <w:szCs w:val="20"/>
        </w:rPr>
      </w:pPr>
      <w:r w:rsidRPr="005028F9">
        <w:rPr>
          <w:rFonts w:ascii="Times New Roman" w:eastAsia="宋体" w:hAnsi="Times New Roman" w:hint="eastAsia"/>
          <w:b/>
          <w:i/>
          <w:sz w:val="20"/>
          <w:szCs w:val="20"/>
        </w:rPr>
        <w:t xml:space="preserve">Proposal 4: </w:t>
      </w:r>
      <w:r w:rsidRPr="005028F9">
        <w:rPr>
          <w:rFonts w:ascii="Times New Roman" w:eastAsia="宋体" w:hAnsi="Times New Roman" w:hint="eastAsia"/>
          <w:i/>
          <w:sz w:val="20"/>
          <w:szCs w:val="20"/>
        </w:rPr>
        <w:t xml:space="preserve">A/N timing can be associated with whether </w:t>
      </w:r>
      <w:r w:rsidRPr="005028F9">
        <w:rPr>
          <w:rFonts w:ascii="Times New Roman" w:eastAsia="宋体" w:hAnsi="Times New Roman"/>
          <w:i/>
          <w:sz w:val="20"/>
          <w:szCs w:val="20"/>
        </w:rPr>
        <w:t>only front</w:t>
      </w:r>
      <w:r w:rsidRPr="005028F9">
        <w:rPr>
          <w:rFonts w:ascii="Times New Roman" w:eastAsia="宋体" w:hAnsi="Times New Roman" w:hint="eastAsia"/>
          <w:i/>
          <w:sz w:val="20"/>
          <w:szCs w:val="20"/>
        </w:rPr>
        <w:t xml:space="preserve"> loaded DMRS pattern is used.</w:t>
      </w:r>
    </w:p>
    <w:p w:rsidR="00BE6E0D" w:rsidRPr="005028F9" w:rsidRDefault="00BE6E0D" w:rsidP="00BE6E0D">
      <w:pPr>
        <w:pStyle w:val="maintext"/>
        <w:spacing w:before="120" w:line="240" w:lineRule="auto"/>
        <w:ind w:firstLineChars="0" w:firstLine="0"/>
        <w:rPr>
          <w:rFonts w:eastAsia="宋体"/>
          <w:b/>
          <w:lang w:val="en-US" w:eastAsia="zh-CN"/>
        </w:rPr>
      </w:pPr>
      <w:r w:rsidRPr="005028F9">
        <w:rPr>
          <w:rFonts w:eastAsia="宋体" w:hint="eastAsia"/>
          <w:b/>
          <w:i/>
          <w:lang w:val="en-US" w:eastAsia="zh-CN"/>
        </w:rPr>
        <w:t>Proposal 5:</w:t>
      </w:r>
      <w:r w:rsidRPr="005028F9">
        <w:rPr>
          <w:rFonts w:eastAsia="宋体" w:hint="eastAsia"/>
          <w:i/>
          <w:lang w:val="en-US" w:eastAsia="zh-CN"/>
        </w:rPr>
        <w:t xml:space="preserve"> Both TD-CDM and TDM to multiplex DMRS ports should be supported for DMRS patterns with 2 </w:t>
      </w:r>
      <w:r w:rsidRPr="005028F9">
        <w:rPr>
          <w:rFonts w:eastAsia="宋体"/>
          <w:i/>
          <w:lang w:val="en-US" w:eastAsia="zh-CN"/>
        </w:rPr>
        <w:t>symbols</w:t>
      </w:r>
      <w:r w:rsidRPr="005028F9">
        <w:rPr>
          <w:rFonts w:eastAsia="宋体" w:hint="eastAsia"/>
          <w:i/>
          <w:lang w:val="en-US" w:eastAsia="zh-CN"/>
        </w:rPr>
        <w:t>. And the configuration of TD-CDM or TDM should depend on whether PTRS is configured or not.</w:t>
      </w:r>
    </w:p>
    <w:p w:rsidR="00BE6E0D" w:rsidRPr="005028F9" w:rsidRDefault="00BE6E0D" w:rsidP="00BE6E0D">
      <w:pPr>
        <w:pStyle w:val="maintext"/>
        <w:spacing w:before="120" w:line="240" w:lineRule="auto"/>
        <w:ind w:firstLineChars="0" w:firstLine="0"/>
        <w:rPr>
          <w:rFonts w:eastAsiaTheme="minorEastAsia"/>
          <w:noProof/>
          <w:lang w:val="en-US" w:eastAsia="zh-CN"/>
        </w:rPr>
      </w:pPr>
      <w:r w:rsidRPr="005028F9">
        <w:rPr>
          <w:rFonts w:eastAsia="宋体" w:hint="eastAsia"/>
          <w:b/>
          <w:i/>
          <w:lang w:val="en-US" w:eastAsia="zh-CN"/>
        </w:rPr>
        <w:t xml:space="preserve">Proposal 6: </w:t>
      </w:r>
      <w:r w:rsidRPr="005028F9">
        <w:rPr>
          <w:rFonts w:eastAsia="宋体" w:hint="eastAsia"/>
          <w:i/>
          <w:lang w:val="en-US" w:eastAsia="zh-CN"/>
        </w:rPr>
        <w:t xml:space="preserve">Up to </w:t>
      </w:r>
      <w:r w:rsidRPr="005028F9">
        <w:rPr>
          <w:rFonts w:eastAsia="宋体"/>
          <w:i/>
          <w:lang w:val="en-US" w:eastAsia="zh-CN"/>
        </w:rPr>
        <w:t>4 orthogonal</w:t>
      </w:r>
      <w:r w:rsidRPr="005028F9">
        <w:rPr>
          <w:rFonts w:eastAsia="宋体" w:hint="eastAsia"/>
          <w:i/>
          <w:lang w:val="en-US" w:eastAsia="zh-CN"/>
        </w:rPr>
        <w:t xml:space="preserve"> ports are supported for 1 symbol front loaded DMRS pattern.</w:t>
      </w:r>
      <w:r w:rsidRPr="005028F9">
        <w:rPr>
          <w:rFonts w:hint="eastAsia"/>
          <w:noProof/>
          <w:lang w:val="en-US" w:eastAsia="zh-CN"/>
        </w:rPr>
        <w:t xml:space="preserve"> </w:t>
      </w:r>
    </w:p>
    <w:p w:rsidR="00BE6E0D" w:rsidRPr="005028F9" w:rsidRDefault="00BE6E0D" w:rsidP="00BE6E0D">
      <w:pPr>
        <w:pStyle w:val="maintext"/>
        <w:spacing w:before="120" w:line="240" w:lineRule="auto"/>
        <w:ind w:firstLineChars="0" w:firstLine="0"/>
        <w:rPr>
          <w:rFonts w:eastAsiaTheme="minorEastAsia"/>
          <w:b/>
          <w:i/>
          <w:noProof/>
          <w:lang w:val="en-US" w:eastAsia="zh-CN"/>
        </w:rPr>
      </w:pPr>
      <w:r w:rsidRPr="005028F9">
        <w:rPr>
          <w:rFonts w:eastAsiaTheme="minorEastAsia" w:hint="eastAsia"/>
          <w:b/>
          <w:i/>
          <w:noProof/>
          <w:lang w:val="en-US" w:eastAsia="zh-CN"/>
        </w:rPr>
        <w:t xml:space="preserve">Proposal 7: </w:t>
      </w:r>
      <w:r w:rsidRPr="005028F9">
        <w:rPr>
          <w:rFonts w:eastAsiaTheme="minorEastAsia" w:hint="eastAsia"/>
          <w:i/>
          <w:noProof/>
          <w:lang w:val="en-US" w:eastAsia="zh-CN"/>
        </w:rPr>
        <w:t>Maximum 12 orthogonal ports should be supported for front loaded DMRS with 2 symbols.</w:t>
      </w:r>
    </w:p>
    <w:p w:rsidR="00BE6E0D" w:rsidRPr="005028F9" w:rsidRDefault="00BE6E0D" w:rsidP="00BE6E0D">
      <w:pPr>
        <w:pStyle w:val="maintext"/>
        <w:spacing w:before="120" w:line="240" w:lineRule="auto"/>
        <w:ind w:firstLineChars="0" w:firstLine="0"/>
        <w:rPr>
          <w:rFonts w:eastAsiaTheme="minorEastAsia"/>
          <w:b/>
          <w:i/>
          <w:noProof/>
          <w:lang w:val="en-US" w:eastAsia="zh-CN"/>
        </w:rPr>
      </w:pPr>
      <w:r w:rsidRPr="005028F9">
        <w:rPr>
          <w:rFonts w:eastAsiaTheme="minorEastAsia"/>
          <w:b/>
          <w:i/>
          <w:noProof/>
          <w:lang w:val="en-US" w:eastAsia="zh-CN"/>
        </w:rPr>
        <w:t xml:space="preserve">Proposal </w:t>
      </w:r>
      <w:r w:rsidR="003A307D" w:rsidRPr="005028F9">
        <w:rPr>
          <w:rFonts w:eastAsiaTheme="minorEastAsia" w:hint="eastAsia"/>
          <w:b/>
          <w:i/>
          <w:noProof/>
          <w:lang w:val="en-US" w:eastAsia="zh-CN"/>
        </w:rPr>
        <w:t>8</w:t>
      </w:r>
      <w:r w:rsidRPr="005028F9">
        <w:rPr>
          <w:rFonts w:eastAsiaTheme="minorEastAsia"/>
          <w:b/>
          <w:i/>
          <w:noProof/>
          <w:lang w:val="en-US" w:eastAsia="zh-CN"/>
        </w:rPr>
        <w:t>:</w:t>
      </w:r>
      <w:r w:rsidRPr="005028F9">
        <w:rPr>
          <w:rFonts w:eastAsiaTheme="minorEastAsia" w:hint="eastAsia"/>
          <w:i/>
          <w:noProof/>
          <w:lang w:val="en-US" w:eastAsia="zh-CN"/>
        </w:rPr>
        <w:t xml:space="preserve"> For MU-MIMO, at least support maximum </w:t>
      </w:r>
      <w:r w:rsidR="000642D3">
        <w:rPr>
          <w:rFonts w:eastAsiaTheme="minorEastAsia" w:hint="eastAsia"/>
          <w:i/>
          <w:noProof/>
          <w:lang w:val="en-US" w:eastAsia="zh-CN"/>
        </w:rPr>
        <w:t>4</w:t>
      </w:r>
      <w:r w:rsidR="000642D3" w:rsidRPr="005028F9">
        <w:rPr>
          <w:rFonts w:eastAsiaTheme="minorEastAsia" w:hint="eastAsia"/>
          <w:i/>
          <w:noProof/>
          <w:lang w:val="en-US" w:eastAsia="zh-CN"/>
        </w:rPr>
        <w:t xml:space="preserve"> </w:t>
      </w:r>
      <w:r w:rsidRPr="005028F9">
        <w:rPr>
          <w:rFonts w:eastAsiaTheme="minorEastAsia" w:hint="eastAsia"/>
          <w:i/>
          <w:noProof/>
          <w:lang w:val="en-US" w:eastAsia="zh-CN"/>
        </w:rPr>
        <w:t>DMRS ports per UE.</w:t>
      </w:r>
    </w:p>
    <w:p w:rsidR="00BE6E0D" w:rsidRPr="005028F9" w:rsidRDefault="00BE6E0D" w:rsidP="00BE6E0D">
      <w:pPr>
        <w:spacing w:line="240" w:lineRule="auto"/>
        <w:rPr>
          <w:rFonts w:ascii="Times New Roman" w:hAnsi="Times New Roman"/>
          <w:i/>
          <w:sz w:val="20"/>
          <w:szCs w:val="20"/>
        </w:rPr>
      </w:pPr>
      <w:r w:rsidRPr="005028F9">
        <w:rPr>
          <w:rFonts w:ascii="Times New Roman" w:hAnsi="Times New Roman" w:hint="eastAsia"/>
          <w:b/>
          <w:i/>
          <w:sz w:val="20"/>
          <w:szCs w:val="20"/>
        </w:rPr>
        <w:t xml:space="preserve">Proposal </w:t>
      </w:r>
      <w:r w:rsidR="003A307D" w:rsidRPr="005028F9">
        <w:rPr>
          <w:rFonts w:ascii="Times New Roman" w:hAnsi="Times New Roman" w:hint="eastAsia"/>
          <w:b/>
          <w:i/>
          <w:sz w:val="20"/>
          <w:szCs w:val="20"/>
        </w:rPr>
        <w:t>9</w:t>
      </w:r>
      <w:r w:rsidRPr="005028F9">
        <w:rPr>
          <w:rFonts w:ascii="Times New Roman" w:hAnsi="Times New Roman" w:hint="eastAsia"/>
          <w:b/>
          <w:i/>
          <w:sz w:val="20"/>
          <w:szCs w:val="20"/>
        </w:rPr>
        <w:t xml:space="preserve">: </w:t>
      </w:r>
      <w:r w:rsidRPr="005028F9">
        <w:rPr>
          <w:rFonts w:ascii="Times New Roman" w:hAnsi="Times New Roman" w:hint="eastAsia"/>
          <w:i/>
          <w:sz w:val="20"/>
          <w:szCs w:val="20"/>
        </w:rPr>
        <w:t>FD-OCC based DMRS pattern should be supported.</w:t>
      </w:r>
    </w:p>
    <w:p w:rsidR="00BE6E0D" w:rsidRPr="005028F9" w:rsidRDefault="00BE6E0D" w:rsidP="00BE6E0D">
      <w:pPr>
        <w:rPr>
          <w:rFonts w:ascii="Times New Roman" w:hAnsi="Times New Roman"/>
          <w:b/>
          <w:i/>
          <w:sz w:val="20"/>
          <w:szCs w:val="20"/>
          <w:lang w:val="en-GB"/>
        </w:rPr>
      </w:pPr>
      <w:r w:rsidRPr="005028F9">
        <w:rPr>
          <w:rFonts w:ascii="Times New Roman" w:hAnsi="Times New Roman" w:hint="eastAsia"/>
          <w:b/>
          <w:i/>
          <w:sz w:val="20"/>
          <w:szCs w:val="20"/>
          <w:lang w:val="en-GB"/>
        </w:rPr>
        <w:t>Proposal 1</w:t>
      </w:r>
      <w:r w:rsidR="003A307D" w:rsidRPr="005028F9">
        <w:rPr>
          <w:rFonts w:ascii="Times New Roman" w:hAnsi="Times New Roman" w:hint="eastAsia"/>
          <w:b/>
          <w:i/>
          <w:sz w:val="20"/>
          <w:szCs w:val="20"/>
          <w:lang w:val="en-GB"/>
        </w:rPr>
        <w:t>0</w:t>
      </w:r>
      <w:r w:rsidRPr="005028F9">
        <w:rPr>
          <w:rFonts w:ascii="Times New Roman" w:hAnsi="Times New Roman" w:hint="eastAsia"/>
          <w:b/>
          <w:i/>
          <w:sz w:val="20"/>
          <w:szCs w:val="20"/>
          <w:lang w:val="en-GB"/>
        </w:rPr>
        <w:t xml:space="preserve">: </w:t>
      </w:r>
      <w:r w:rsidR="00053DFE" w:rsidRPr="005028F9">
        <w:rPr>
          <w:rFonts w:ascii="Times New Roman" w:hAnsi="Times New Roman"/>
          <w:i/>
          <w:sz w:val="20"/>
          <w:szCs w:val="20"/>
          <w:lang w:val="en-GB"/>
        </w:rPr>
        <w:t>Hierarchical configuration of DMRS parameters is supported and effective region can be configurable for each level of signalling.</w:t>
      </w:r>
      <w:r w:rsidRPr="005028F9">
        <w:rPr>
          <w:rFonts w:ascii="Times New Roman" w:hAnsi="Times New Roman" w:hint="eastAsia"/>
          <w:b/>
          <w:i/>
          <w:sz w:val="20"/>
          <w:szCs w:val="20"/>
          <w:lang w:val="en-GB"/>
        </w:rPr>
        <w:t xml:space="preserve"> </w:t>
      </w:r>
    </w:p>
    <w:p w:rsidR="00053DFE" w:rsidRPr="005028F9" w:rsidRDefault="0023314C" w:rsidP="00FB6A17">
      <w:pPr>
        <w:pStyle w:val="1"/>
        <w:spacing w:beforeLines="50"/>
        <w:ind w:left="431" w:hanging="431"/>
        <w:rPr>
          <w:sz w:val="32"/>
          <w:lang w:val="en-US"/>
        </w:rPr>
      </w:pPr>
      <w:r w:rsidRPr="005028F9">
        <w:rPr>
          <w:sz w:val="32"/>
          <w:lang w:val="en-US"/>
        </w:rPr>
        <w:t>References</w:t>
      </w:r>
    </w:p>
    <w:p w:rsidR="002C23A3" w:rsidRPr="005028F9" w:rsidRDefault="002C23A3" w:rsidP="00A80467">
      <w:pPr>
        <w:numPr>
          <w:ilvl w:val="0"/>
          <w:numId w:val="2"/>
        </w:numPr>
        <w:spacing w:after="0" w:line="240" w:lineRule="auto"/>
        <w:jc w:val="both"/>
        <w:rPr>
          <w:rFonts w:ascii="Times New Roman" w:hAnsi="Times New Roman"/>
          <w:sz w:val="20"/>
          <w:szCs w:val="20"/>
          <w:lang w:val="en-GB"/>
        </w:rPr>
      </w:pPr>
      <w:bookmarkStart w:id="11" w:name="OLE_LINK2"/>
      <w:bookmarkStart w:id="12" w:name="OLE_LINK3"/>
      <w:bookmarkStart w:id="13" w:name="OLE_LINK15"/>
      <w:bookmarkEnd w:id="9"/>
      <w:bookmarkEnd w:id="10"/>
      <w:r w:rsidRPr="005028F9">
        <w:rPr>
          <w:rFonts w:ascii="Times New Roman" w:hAnsi="Times New Roman" w:hint="eastAsia"/>
          <w:sz w:val="20"/>
          <w:szCs w:val="20"/>
          <w:lang w:val="en-GB"/>
        </w:rPr>
        <w:t>3GPP RAN1</w:t>
      </w:r>
      <w:r w:rsidR="00F37811" w:rsidRPr="005028F9">
        <w:rPr>
          <w:rFonts w:ascii="Times New Roman" w:hAnsi="Times New Roman" w:hint="eastAsia"/>
          <w:sz w:val="20"/>
          <w:szCs w:val="20"/>
          <w:lang w:val="en-GB"/>
        </w:rPr>
        <w:t>#88</w:t>
      </w:r>
      <w:r w:rsidR="00D17BDE" w:rsidRPr="005028F9">
        <w:rPr>
          <w:rFonts w:ascii="Times New Roman" w:hAnsi="Times New Roman" w:hint="eastAsia"/>
          <w:sz w:val="20"/>
          <w:szCs w:val="20"/>
          <w:lang w:val="en-GB"/>
        </w:rPr>
        <w:t>bis</w:t>
      </w:r>
      <w:r w:rsidR="00F37811" w:rsidRPr="005028F9">
        <w:rPr>
          <w:rFonts w:ascii="Times New Roman" w:hAnsi="Times New Roman" w:hint="eastAsia"/>
          <w:sz w:val="20"/>
          <w:szCs w:val="20"/>
          <w:lang w:val="en-GB"/>
        </w:rPr>
        <w:t xml:space="preserve"> meeting</w:t>
      </w:r>
      <w:r w:rsidRPr="005028F9">
        <w:rPr>
          <w:rFonts w:ascii="Times New Roman" w:hAnsi="Times New Roman" w:hint="eastAsia"/>
          <w:sz w:val="20"/>
          <w:szCs w:val="20"/>
          <w:lang w:val="en-GB"/>
        </w:rPr>
        <w:t xml:space="preserve"> Chairman Notes</w:t>
      </w:r>
    </w:p>
    <w:bookmarkEnd w:id="11"/>
    <w:bookmarkEnd w:id="12"/>
    <w:bookmarkEnd w:id="13"/>
    <w:p w:rsidR="00F21FD0" w:rsidRPr="005028F9" w:rsidRDefault="007826C7" w:rsidP="00D17BDE">
      <w:pPr>
        <w:pStyle w:val="af1"/>
        <w:numPr>
          <w:ilvl w:val="0"/>
          <w:numId w:val="2"/>
        </w:numPr>
        <w:ind w:firstLineChars="0"/>
        <w:rPr>
          <w:kern w:val="0"/>
          <w:sz w:val="20"/>
          <w:szCs w:val="20"/>
          <w:lang w:val="en-GB"/>
        </w:rPr>
      </w:pPr>
      <w:r w:rsidRPr="005028F9">
        <w:rPr>
          <w:kern w:val="0"/>
          <w:sz w:val="20"/>
          <w:szCs w:val="20"/>
          <w:lang w:val="en-GB"/>
        </w:rPr>
        <w:lastRenderedPageBreak/>
        <w:fldChar w:fldCharType="begin"/>
      </w:r>
      <w:r w:rsidR="00AA4B7E" w:rsidRPr="005028F9">
        <w:rPr>
          <w:kern w:val="0"/>
          <w:sz w:val="20"/>
          <w:szCs w:val="20"/>
          <w:lang w:val="en-GB"/>
        </w:rPr>
        <w:instrText>HYPERLINK "D:\\Users\\wanshic\\Documents\\Standards\\3GPP Standards\\Meeting Documents\\TSGR1_88b\\R1-1706310.zip"</w:instrText>
      </w:r>
      <w:r w:rsidRPr="005028F9">
        <w:rPr>
          <w:kern w:val="0"/>
          <w:sz w:val="20"/>
          <w:szCs w:val="20"/>
          <w:lang w:val="en-GB"/>
        </w:rPr>
        <w:fldChar w:fldCharType="separate"/>
      </w:r>
      <w:r w:rsidR="00AA4B7E" w:rsidRPr="005028F9">
        <w:rPr>
          <w:kern w:val="0"/>
          <w:sz w:val="20"/>
          <w:szCs w:val="20"/>
          <w:lang w:val="en-GB"/>
        </w:rPr>
        <w:t>R1-1706310</w:t>
      </w:r>
      <w:r w:rsidRPr="005028F9">
        <w:rPr>
          <w:kern w:val="0"/>
          <w:sz w:val="20"/>
          <w:szCs w:val="20"/>
          <w:lang w:val="en-GB"/>
        </w:rPr>
        <w:fldChar w:fldCharType="end"/>
      </w:r>
      <w:r w:rsidR="00DC0F2B" w:rsidRPr="005028F9">
        <w:rPr>
          <w:rFonts w:hint="eastAsia"/>
          <w:kern w:val="0"/>
          <w:sz w:val="20"/>
          <w:szCs w:val="20"/>
          <w:lang w:val="en-GB"/>
        </w:rPr>
        <w:t xml:space="preserve"> </w:t>
      </w:r>
      <w:r w:rsidR="00F21FD0" w:rsidRPr="005028F9">
        <w:rPr>
          <w:rFonts w:eastAsia="MS Mincho"/>
          <w:lang w:eastAsia="ja-JP"/>
        </w:rPr>
        <w:t>WF on the number of DL orthogonal  DM-RS ports</w:t>
      </w:r>
      <w:r w:rsidR="00F21FD0" w:rsidRPr="005028F9">
        <w:rPr>
          <w:rFonts w:hint="eastAsia"/>
        </w:rPr>
        <w:t xml:space="preserve"> </w:t>
      </w:r>
      <w:r w:rsidR="00F21FD0" w:rsidRPr="005028F9">
        <w:rPr>
          <w:rFonts w:eastAsia="MS Mincho"/>
          <w:lang w:eastAsia="ja-JP"/>
        </w:rPr>
        <w:t>Huawei, HiSilicon</w:t>
      </w:r>
    </w:p>
    <w:p w:rsidR="00D17BDE" w:rsidRPr="005028F9" w:rsidRDefault="0046475D" w:rsidP="00D17BDE">
      <w:pPr>
        <w:pStyle w:val="af1"/>
        <w:numPr>
          <w:ilvl w:val="0"/>
          <w:numId w:val="2"/>
        </w:numPr>
        <w:ind w:firstLineChars="0"/>
        <w:rPr>
          <w:kern w:val="0"/>
          <w:sz w:val="20"/>
          <w:szCs w:val="20"/>
          <w:lang w:val="en-GB"/>
        </w:rPr>
      </w:pPr>
      <w:r w:rsidRPr="005028F9">
        <w:rPr>
          <w:rFonts w:hint="eastAsia"/>
          <w:kern w:val="0"/>
          <w:sz w:val="20"/>
          <w:szCs w:val="20"/>
          <w:lang w:val="en-GB"/>
        </w:rPr>
        <w:t>R1-</w:t>
      </w:r>
      <w:r w:rsidR="00FC74CC" w:rsidRPr="005028F9">
        <w:rPr>
          <w:rFonts w:hint="eastAsia"/>
          <w:kern w:val="0"/>
          <w:sz w:val="20"/>
          <w:szCs w:val="20"/>
          <w:lang w:val="en-GB"/>
        </w:rPr>
        <w:t xml:space="preserve">1707135  </w:t>
      </w:r>
      <w:r w:rsidR="00FC74CC" w:rsidRPr="005028F9">
        <w:rPr>
          <w:kern w:val="0"/>
          <w:sz w:val="20"/>
          <w:szCs w:val="20"/>
          <w:lang w:val="en-GB"/>
        </w:rPr>
        <w:t>DL DMRS simulation results</w:t>
      </w:r>
      <w:r w:rsidR="00994B63" w:rsidRPr="005028F9">
        <w:rPr>
          <w:kern w:val="0"/>
          <w:sz w:val="20"/>
          <w:szCs w:val="20"/>
          <w:lang w:val="en-GB"/>
        </w:rPr>
        <w:t xml:space="preserve"> ZTE</w:t>
      </w:r>
    </w:p>
    <w:p w:rsidR="00C842BB" w:rsidRPr="005028F9" w:rsidRDefault="00994B63" w:rsidP="00D17BDE">
      <w:pPr>
        <w:pStyle w:val="af1"/>
        <w:numPr>
          <w:ilvl w:val="0"/>
          <w:numId w:val="2"/>
        </w:numPr>
        <w:ind w:firstLineChars="0"/>
        <w:rPr>
          <w:kern w:val="0"/>
          <w:sz w:val="20"/>
          <w:szCs w:val="20"/>
          <w:lang w:val="en-GB"/>
        </w:rPr>
      </w:pPr>
      <w:r w:rsidRPr="005028F9">
        <w:rPr>
          <w:kern w:val="0"/>
          <w:sz w:val="20"/>
          <w:szCs w:val="20"/>
          <w:lang w:val="en-GB"/>
        </w:rPr>
        <w:t>R1-1707131 Discussion on uplink DMRS design ZTE</w:t>
      </w:r>
    </w:p>
    <w:p w:rsidR="00EB1F55" w:rsidRPr="005028F9" w:rsidRDefault="00994B63" w:rsidP="00EB1F55">
      <w:pPr>
        <w:pStyle w:val="af1"/>
        <w:numPr>
          <w:ilvl w:val="0"/>
          <w:numId w:val="2"/>
        </w:numPr>
        <w:ind w:firstLineChars="0"/>
        <w:rPr>
          <w:kern w:val="0"/>
          <w:sz w:val="20"/>
          <w:szCs w:val="20"/>
          <w:lang w:val="en-GB"/>
        </w:rPr>
      </w:pPr>
      <w:r w:rsidRPr="005028F9">
        <w:rPr>
          <w:kern w:val="0"/>
          <w:sz w:val="20"/>
          <w:szCs w:val="20"/>
          <w:lang w:val="en-GB"/>
        </w:rPr>
        <w:t>R1-1707118</w:t>
      </w:r>
      <w:r w:rsidR="00053DFE" w:rsidRPr="005028F9">
        <w:rPr>
          <w:kern w:val="0"/>
          <w:sz w:val="20"/>
          <w:szCs w:val="20"/>
          <w:lang w:val="en-GB"/>
        </w:rPr>
        <w:t xml:space="preserve">  On DL MIMO transmission setting  ZTE</w:t>
      </w:r>
    </w:p>
    <w:p w:rsidR="00EB1F55" w:rsidRPr="005028F9" w:rsidRDefault="00AC095C" w:rsidP="00EB1F55">
      <w:pPr>
        <w:pStyle w:val="af1"/>
        <w:numPr>
          <w:ilvl w:val="0"/>
          <w:numId w:val="2"/>
        </w:numPr>
        <w:ind w:firstLineChars="0"/>
        <w:rPr>
          <w:kern w:val="0"/>
          <w:sz w:val="20"/>
          <w:szCs w:val="20"/>
          <w:lang w:val="en-GB"/>
        </w:rPr>
      </w:pPr>
      <w:r w:rsidRPr="005028F9">
        <w:rPr>
          <w:kern w:val="0"/>
          <w:sz w:val="20"/>
          <w:szCs w:val="20"/>
          <w:lang w:val="en-GB"/>
        </w:rPr>
        <w:t>R1-1707116</w:t>
      </w:r>
      <w:r w:rsidR="00053DFE" w:rsidRPr="005028F9">
        <w:rPr>
          <w:kern w:val="0"/>
          <w:sz w:val="20"/>
          <w:szCs w:val="20"/>
          <w:lang w:val="en-GB"/>
        </w:rPr>
        <w:t xml:space="preserve"> On PRB Bundling  ZTE</w:t>
      </w:r>
    </w:p>
    <w:p w:rsidR="00EB1F55" w:rsidRPr="005028F9" w:rsidRDefault="00EB1F55" w:rsidP="00EB1F55">
      <w:pPr>
        <w:pStyle w:val="af1"/>
        <w:ind w:left="420" w:firstLineChars="0" w:firstLine="0"/>
        <w:rPr>
          <w:kern w:val="0"/>
          <w:sz w:val="20"/>
          <w:szCs w:val="20"/>
          <w:lang w:val="en-GB"/>
        </w:rPr>
      </w:pPr>
    </w:p>
    <w:sectPr w:rsidR="00EB1F55" w:rsidRPr="005028F9"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0AA" w:rsidRDefault="001C60AA" w:rsidP="008445A1">
      <w:pPr>
        <w:spacing w:after="0" w:line="240" w:lineRule="auto"/>
      </w:pPr>
      <w:r>
        <w:separator/>
      </w:r>
    </w:p>
  </w:endnote>
  <w:endnote w:type="continuationSeparator" w:id="0">
    <w:p w:rsidR="001C60AA" w:rsidRDefault="001C60AA"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0AA" w:rsidRDefault="001C60AA" w:rsidP="008445A1">
      <w:pPr>
        <w:spacing w:after="0" w:line="240" w:lineRule="auto"/>
      </w:pPr>
      <w:r>
        <w:separator/>
      </w:r>
    </w:p>
  </w:footnote>
  <w:footnote w:type="continuationSeparator" w:id="0">
    <w:p w:rsidR="001C60AA" w:rsidRDefault="001C60AA"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034DB"/>
    <w:multiLevelType w:val="hybridMultilevel"/>
    <w:tmpl w:val="094A9DDE"/>
    <w:lvl w:ilvl="0" w:tplc="CCC2D63C">
      <w:start w:val="1"/>
      <w:numFmt w:val="bullet"/>
      <w:lvlText w:val="•"/>
      <w:lvlJc w:val="left"/>
      <w:pPr>
        <w:tabs>
          <w:tab w:val="num" w:pos="720"/>
        </w:tabs>
        <w:ind w:left="720" w:hanging="360"/>
      </w:pPr>
      <w:rPr>
        <w:rFonts w:ascii="Arial" w:hAnsi="Arial" w:hint="default"/>
      </w:rPr>
    </w:lvl>
    <w:lvl w:ilvl="1" w:tplc="3EFCAD96" w:tentative="1">
      <w:start w:val="1"/>
      <w:numFmt w:val="bullet"/>
      <w:lvlText w:val="•"/>
      <w:lvlJc w:val="left"/>
      <w:pPr>
        <w:tabs>
          <w:tab w:val="num" w:pos="1440"/>
        </w:tabs>
        <w:ind w:left="1440" w:hanging="360"/>
      </w:pPr>
      <w:rPr>
        <w:rFonts w:ascii="Arial" w:hAnsi="Arial" w:hint="default"/>
      </w:rPr>
    </w:lvl>
    <w:lvl w:ilvl="2" w:tplc="EDFA4C56" w:tentative="1">
      <w:start w:val="1"/>
      <w:numFmt w:val="bullet"/>
      <w:lvlText w:val="•"/>
      <w:lvlJc w:val="left"/>
      <w:pPr>
        <w:tabs>
          <w:tab w:val="num" w:pos="2160"/>
        </w:tabs>
        <w:ind w:left="2160" w:hanging="360"/>
      </w:pPr>
      <w:rPr>
        <w:rFonts w:ascii="Arial" w:hAnsi="Arial" w:hint="default"/>
      </w:rPr>
    </w:lvl>
    <w:lvl w:ilvl="3" w:tplc="0D96ACFE" w:tentative="1">
      <w:start w:val="1"/>
      <w:numFmt w:val="bullet"/>
      <w:lvlText w:val="•"/>
      <w:lvlJc w:val="left"/>
      <w:pPr>
        <w:tabs>
          <w:tab w:val="num" w:pos="2880"/>
        </w:tabs>
        <w:ind w:left="2880" w:hanging="360"/>
      </w:pPr>
      <w:rPr>
        <w:rFonts w:ascii="Arial" w:hAnsi="Arial" w:hint="default"/>
      </w:rPr>
    </w:lvl>
    <w:lvl w:ilvl="4" w:tplc="33E09CF4" w:tentative="1">
      <w:start w:val="1"/>
      <w:numFmt w:val="bullet"/>
      <w:lvlText w:val="•"/>
      <w:lvlJc w:val="left"/>
      <w:pPr>
        <w:tabs>
          <w:tab w:val="num" w:pos="3600"/>
        </w:tabs>
        <w:ind w:left="3600" w:hanging="360"/>
      </w:pPr>
      <w:rPr>
        <w:rFonts w:ascii="Arial" w:hAnsi="Arial" w:hint="default"/>
      </w:rPr>
    </w:lvl>
    <w:lvl w:ilvl="5" w:tplc="B2FC1090" w:tentative="1">
      <w:start w:val="1"/>
      <w:numFmt w:val="bullet"/>
      <w:lvlText w:val="•"/>
      <w:lvlJc w:val="left"/>
      <w:pPr>
        <w:tabs>
          <w:tab w:val="num" w:pos="4320"/>
        </w:tabs>
        <w:ind w:left="4320" w:hanging="360"/>
      </w:pPr>
      <w:rPr>
        <w:rFonts w:ascii="Arial" w:hAnsi="Arial" w:hint="default"/>
      </w:rPr>
    </w:lvl>
    <w:lvl w:ilvl="6" w:tplc="B1ACC564" w:tentative="1">
      <w:start w:val="1"/>
      <w:numFmt w:val="bullet"/>
      <w:lvlText w:val="•"/>
      <w:lvlJc w:val="left"/>
      <w:pPr>
        <w:tabs>
          <w:tab w:val="num" w:pos="5040"/>
        </w:tabs>
        <w:ind w:left="5040" w:hanging="360"/>
      </w:pPr>
      <w:rPr>
        <w:rFonts w:ascii="Arial" w:hAnsi="Arial" w:hint="default"/>
      </w:rPr>
    </w:lvl>
    <w:lvl w:ilvl="7" w:tplc="265E6066" w:tentative="1">
      <w:start w:val="1"/>
      <w:numFmt w:val="bullet"/>
      <w:lvlText w:val="•"/>
      <w:lvlJc w:val="left"/>
      <w:pPr>
        <w:tabs>
          <w:tab w:val="num" w:pos="5760"/>
        </w:tabs>
        <w:ind w:left="5760" w:hanging="360"/>
      </w:pPr>
      <w:rPr>
        <w:rFonts w:ascii="Arial" w:hAnsi="Arial" w:hint="default"/>
      </w:rPr>
    </w:lvl>
    <w:lvl w:ilvl="8" w:tplc="87D20EA2" w:tentative="1">
      <w:start w:val="1"/>
      <w:numFmt w:val="bullet"/>
      <w:lvlText w:val="•"/>
      <w:lvlJc w:val="left"/>
      <w:pPr>
        <w:tabs>
          <w:tab w:val="num" w:pos="6480"/>
        </w:tabs>
        <w:ind w:left="6480" w:hanging="360"/>
      </w:pPr>
      <w:rPr>
        <w:rFonts w:ascii="Arial" w:hAnsi="Arial" w:hint="default"/>
      </w:rPr>
    </w:lvl>
  </w:abstractNum>
  <w:abstractNum w:abstractNumId="1">
    <w:nsid w:val="18C90CE3"/>
    <w:multiLevelType w:val="hybridMultilevel"/>
    <w:tmpl w:val="3EB862AC"/>
    <w:lvl w:ilvl="0" w:tplc="FB28C0A0">
      <w:start w:val="1"/>
      <w:numFmt w:val="bullet"/>
      <w:lvlText w:val="•"/>
      <w:lvlJc w:val="left"/>
      <w:pPr>
        <w:tabs>
          <w:tab w:val="num" w:pos="720"/>
        </w:tabs>
        <w:ind w:left="720" w:hanging="360"/>
      </w:pPr>
      <w:rPr>
        <w:rFonts w:ascii="Arial" w:hAnsi="Arial" w:hint="default"/>
      </w:rPr>
    </w:lvl>
    <w:lvl w:ilvl="1" w:tplc="5C42A594">
      <w:start w:val="1"/>
      <w:numFmt w:val="bullet"/>
      <w:lvlText w:val="•"/>
      <w:lvlJc w:val="left"/>
      <w:pPr>
        <w:tabs>
          <w:tab w:val="num" w:pos="1440"/>
        </w:tabs>
        <w:ind w:left="1440" w:hanging="360"/>
      </w:pPr>
      <w:rPr>
        <w:rFonts w:ascii="Arial" w:hAnsi="Arial" w:hint="default"/>
      </w:rPr>
    </w:lvl>
    <w:lvl w:ilvl="2" w:tplc="A88EF07A">
      <w:start w:val="1"/>
      <w:numFmt w:val="bullet"/>
      <w:lvlText w:val="•"/>
      <w:lvlJc w:val="left"/>
      <w:pPr>
        <w:tabs>
          <w:tab w:val="num" w:pos="2160"/>
        </w:tabs>
        <w:ind w:left="2160" w:hanging="360"/>
      </w:pPr>
      <w:rPr>
        <w:rFonts w:ascii="Arial" w:hAnsi="Arial" w:hint="default"/>
      </w:rPr>
    </w:lvl>
    <w:lvl w:ilvl="3" w:tplc="15E4176E">
      <w:start w:val="766"/>
      <w:numFmt w:val="bullet"/>
      <w:lvlText w:val="•"/>
      <w:lvlJc w:val="left"/>
      <w:pPr>
        <w:tabs>
          <w:tab w:val="num" w:pos="2880"/>
        </w:tabs>
        <w:ind w:left="2880" w:hanging="360"/>
      </w:pPr>
      <w:rPr>
        <w:rFonts w:ascii="Arial" w:hAnsi="Arial" w:hint="default"/>
      </w:rPr>
    </w:lvl>
    <w:lvl w:ilvl="4" w:tplc="4A3E8C9E">
      <w:start w:val="766"/>
      <w:numFmt w:val="bullet"/>
      <w:lvlText w:val="•"/>
      <w:lvlJc w:val="left"/>
      <w:pPr>
        <w:tabs>
          <w:tab w:val="num" w:pos="3600"/>
        </w:tabs>
        <w:ind w:left="3600" w:hanging="360"/>
      </w:pPr>
      <w:rPr>
        <w:rFonts w:ascii="Arial" w:hAnsi="Arial" w:hint="default"/>
      </w:rPr>
    </w:lvl>
    <w:lvl w:ilvl="5" w:tplc="213AF2B6" w:tentative="1">
      <w:start w:val="1"/>
      <w:numFmt w:val="bullet"/>
      <w:lvlText w:val="•"/>
      <w:lvlJc w:val="left"/>
      <w:pPr>
        <w:tabs>
          <w:tab w:val="num" w:pos="4320"/>
        </w:tabs>
        <w:ind w:left="4320" w:hanging="360"/>
      </w:pPr>
      <w:rPr>
        <w:rFonts w:ascii="Arial" w:hAnsi="Arial" w:hint="default"/>
      </w:rPr>
    </w:lvl>
    <w:lvl w:ilvl="6" w:tplc="D4520EA6" w:tentative="1">
      <w:start w:val="1"/>
      <w:numFmt w:val="bullet"/>
      <w:lvlText w:val="•"/>
      <w:lvlJc w:val="left"/>
      <w:pPr>
        <w:tabs>
          <w:tab w:val="num" w:pos="5040"/>
        </w:tabs>
        <w:ind w:left="5040" w:hanging="360"/>
      </w:pPr>
      <w:rPr>
        <w:rFonts w:ascii="Arial" w:hAnsi="Arial" w:hint="default"/>
      </w:rPr>
    </w:lvl>
    <w:lvl w:ilvl="7" w:tplc="4C329C96" w:tentative="1">
      <w:start w:val="1"/>
      <w:numFmt w:val="bullet"/>
      <w:lvlText w:val="•"/>
      <w:lvlJc w:val="left"/>
      <w:pPr>
        <w:tabs>
          <w:tab w:val="num" w:pos="5760"/>
        </w:tabs>
        <w:ind w:left="5760" w:hanging="360"/>
      </w:pPr>
      <w:rPr>
        <w:rFonts w:ascii="Arial" w:hAnsi="Arial" w:hint="default"/>
      </w:rPr>
    </w:lvl>
    <w:lvl w:ilvl="8" w:tplc="A52ABDB2" w:tentative="1">
      <w:start w:val="1"/>
      <w:numFmt w:val="bullet"/>
      <w:lvlText w:val="•"/>
      <w:lvlJc w:val="left"/>
      <w:pPr>
        <w:tabs>
          <w:tab w:val="num" w:pos="6480"/>
        </w:tabs>
        <w:ind w:left="6480" w:hanging="360"/>
      </w:pPr>
      <w:rPr>
        <w:rFonts w:ascii="Arial" w:hAnsi="Arial" w:hint="default"/>
      </w:rPr>
    </w:lvl>
  </w:abstractNum>
  <w:abstractNum w:abstractNumId="2">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1757E5"/>
    <w:multiLevelType w:val="multilevel"/>
    <w:tmpl w:val="60563E94"/>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6">
    <w:nsid w:val="78BB6109"/>
    <w:multiLevelType w:val="hybridMultilevel"/>
    <w:tmpl w:val="BD863BCA"/>
    <w:lvl w:ilvl="0" w:tplc="B73AB4C0">
      <w:start w:val="1514"/>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 w:numId="6">
    <w:abstractNumId w:val="5"/>
  </w:num>
  <w:num w:numId="7">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720"/>
  <w:hyphenationZone w:val="425"/>
  <w:drawingGridHorizontalSpacing w:val="110"/>
  <w:displayHorizontalDrawingGridEvery w:val="2"/>
  <w:characterSpacingControl w:val="doNotCompress"/>
  <w:hdrShapeDefaults>
    <o:shapedefaults v:ext="edit" spidmax="35842"/>
  </w:hdrShapeDefaults>
  <w:footnotePr>
    <w:footnote w:id="-1"/>
    <w:footnote w:id="0"/>
  </w:footnotePr>
  <w:endnotePr>
    <w:endnote w:id="-1"/>
    <w:endnote w:id="0"/>
  </w:endnotePr>
  <w:compat>
    <w:useFELayout/>
  </w:compat>
  <w:rsids>
    <w:rsidRoot w:val="008E2E7F"/>
    <w:rsid w:val="00000063"/>
    <w:rsid w:val="000003E5"/>
    <w:rsid w:val="0000059F"/>
    <w:rsid w:val="00000715"/>
    <w:rsid w:val="000011D1"/>
    <w:rsid w:val="000013D2"/>
    <w:rsid w:val="000016ED"/>
    <w:rsid w:val="00001826"/>
    <w:rsid w:val="000018BC"/>
    <w:rsid w:val="00001CD2"/>
    <w:rsid w:val="00002071"/>
    <w:rsid w:val="00002307"/>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032"/>
    <w:rsid w:val="0004418F"/>
    <w:rsid w:val="00044374"/>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3DFE"/>
    <w:rsid w:val="00054087"/>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2C9"/>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2072"/>
    <w:rsid w:val="00082305"/>
    <w:rsid w:val="00082B44"/>
    <w:rsid w:val="00082B9A"/>
    <w:rsid w:val="00082C05"/>
    <w:rsid w:val="00082D7F"/>
    <w:rsid w:val="00082E4E"/>
    <w:rsid w:val="00083074"/>
    <w:rsid w:val="000830B1"/>
    <w:rsid w:val="0008320F"/>
    <w:rsid w:val="00083B48"/>
    <w:rsid w:val="00083BCB"/>
    <w:rsid w:val="00084156"/>
    <w:rsid w:val="000841DD"/>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643"/>
    <w:rsid w:val="000916EF"/>
    <w:rsid w:val="00091B56"/>
    <w:rsid w:val="00091B58"/>
    <w:rsid w:val="00091CE9"/>
    <w:rsid w:val="00092167"/>
    <w:rsid w:val="000924E7"/>
    <w:rsid w:val="00092581"/>
    <w:rsid w:val="00092994"/>
    <w:rsid w:val="00092D8B"/>
    <w:rsid w:val="000931CC"/>
    <w:rsid w:val="000934B3"/>
    <w:rsid w:val="00093A8C"/>
    <w:rsid w:val="00093E4D"/>
    <w:rsid w:val="00093E86"/>
    <w:rsid w:val="00093F5D"/>
    <w:rsid w:val="000941FB"/>
    <w:rsid w:val="0009435F"/>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A0121"/>
    <w:rsid w:val="000A0279"/>
    <w:rsid w:val="000A04ED"/>
    <w:rsid w:val="000A0622"/>
    <w:rsid w:val="000A09FA"/>
    <w:rsid w:val="000A0B53"/>
    <w:rsid w:val="000A0D35"/>
    <w:rsid w:val="000A129C"/>
    <w:rsid w:val="000A14DE"/>
    <w:rsid w:val="000A1619"/>
    <w:rsid w:val="000A17FC"/>
    <w:rsid w:val="000A18AD"/>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37F"/>
    <w:rsid w:val="000A74B7"/>
    <w:rsid w:val="000A7781"/>
    <w:rsid w:val="000A78CB"/>
    <w:rsid w:val="000A7AA5"/>
    <w:rsid w:val="000A7FC3"/>
    <w:rsid w:val="000B01BE"/>
    <w:rsid w:val="000B0608"/>
    <w:rsid w:val="000B0953"/>
    <w:rsid w:val="000B0F7A"/>
    <w:rsid w:val="000B10D9"/>
    <w:rsid w:val="000B18E5"/>
    <w:rsid w:val="000B1BC4"/>
    <w:rsid w:val="000B2006"/>
    <w:rsid w:val="000B207B"/>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96B"/>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D04"/>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112"/>
    <w:rsid w:val="000F6199"/>
    <w:rsid w:val="000F6F4A"/>
    <w:rsid w:val="000F6F63"/>
    <w:rsid w:val="000F7055"/>
    <w:rsid w:val="000F7565"/>
    <w:rsid w:val="000F7878"/>
    <w:rsid w:val="00100143"/>
    <w:rsid w:val="0010027C"/>
    <w:rsid w:val="0010036E"/>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A0"/>
    <w:rsid w:val="001251BD"/>
    <w:rsid w:val="00125201"/>
    <w:rsid w:val="00125463"/>
    <w:rsid w:val="00125515"/>
    <w:rsid w:val="001255A7"/>
    <w:rsid w:val="001255B2"/>
    <w:rsid w:val="0012582B"/>
    <w:rsid w:val="00125DC2"/>
    <w:rsid w:val="00125E2A"/>
    <w:rsid w:val="0012647A"/>
    <w:rsid w:val="001266BA"/>
    <w:rsid w:val="00126D52"/>
    <w:rsid w:val="00127521"/>
    <w:rsid w:val="001275FF"/>
    <w:rsid w:val="00127654"/>
    <w:rsid w:val="0012784C"/>
    <w:rsid w:val="00127906"/>
    <w:rsid w:val="00127AB8"/>
    <w:rsid w:val="00127BCF"/>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B11"/>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968"/>
    <w:rsid w:val="00155ACC"/>
    <w:rsid w:val="0015646F"/>
    <w:rsid w:val="00156607"/>
    <w:rsid w:val="00156A5E"/>
    <w:rsid w:val="00156B0C"/>
    <w:rsid w:val="00156DF4"/>
    <w:rsid w:val="0015722A"/>
    <w:rsid w:val="00157434"/>
    <w:rsid w:val="001575FE"/>
    <w:rsid w:val="0015784A"/>
    <w:rsid w:val="00157997"/>
    <w:rsid w:val="00157B62"/>
    <w:rsid w:val="001602BF"/>
    <w:rsid w:val="001606D6"/>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DC6"/>
    <w:rsid w:val="00167DD8"/>
    <w:rsid w:val="00167EBA"/>
    <w:rsid w:val="0017044B"/>
    <w:rsid w:val="001705CE"/>
    <w:rsid w:val="0017092A"/>
    <w:rsid w:val="00170EF0"/>
    <w:rsid w:val="00170F55"/>
    <w:rsid w:val="0017103E"/>
    <w:rsid w:val="00171677"/>
    <w:rsid w:val="00171776"/>
    <w:rsid w:val="001719BD"/>
    <w:rsid w:val="001719E3"/>
    <w:rsid w:val="00171EE9"/>
    <w:rsid w:val="00172053"/>
    <w:rsid w:val="001722FC"/>
    <w:rsid w:val="00172715"/>
    <w:rsid w:val="00172814"/>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F20"/>
    <w:rsid w:val="001B6331"/>
    <w:rsid w:val="001B6F5C"/>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34C"/>
    <w:rsid w:val="00221537"/>
    <w:rsid w:val="0022198A"/>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AF4"/>
    <w:rsid w:val="00225E4E"/>
    <w:rsid w:val="002261C0"/>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18"/>
    <w:rsid w:val="0028229F"/>
    <w:rsid w:val="00282337"/>
    <w:rsid w:val="00282534"/>
    <w:rsid w:val="002826DE"/>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8E"/>
    <w:rsid w:val="002A5E9E"/>
    <w:rsid w:val="002A69D7"/>
    <w:rsid w:val="002A6F4F"/>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48B"/>
    <w:rsid w:val="002B5DCF"/>
    <w:rsid w:val="002B5F34"/>
    <w:rsid w:val="002B6528"/>
    <w:rsid w:val="002B6531"/>
    <w:rsid w:val="002B68FC"/>
    <w:rsid w:val="002B6B01"/>
    <w:rsid w:val="002B746B"/>
    <w:rsid w:val="002B74D2"/>
    <w:rsid w:val="002B7880"/>
    <w:rsid w:val="002B791D"/>
    <w:rsid w:val="002C002B"/>
    <w:rsid w:val="002C00DD"/>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A57"/>
    <w:rsid w:val="002D402A"/>
    <w:rsid w:val="002D4142"/>
    <w:rsid w:val="002D4329"/>
    <w:rsid w:val="002D43D9"/>
    <w:rsid w:val="002D47EF"/>
    <w:rsid w:val="002D48FF"/>
    <w:rsid w:val="002D4B7C"/>
    <w:rsid w:val="002D51E1"/>
    <w:rsid w:val="002D6176"/>
    <w:rsid w:val="002D61E2"/>
    <w:rsid w:val="002D623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918"/>
    <w:rsid w:val="002E0AC9"/>
    <w:rsid w:val="002E0D1B"/>
    <w:rsid w:val="002E0E79"/>
    <w:rsid w:val="002E0FC1"/>
    <w:rsid w:val="002E1190"/>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17BA"/>
    <w:rsid w:val="002F185A"/>
    <w:rsid w:val="002F18B6"/>
    <w:rsid w:val="002F1E2F"/>
    <w:rsid w:val="002F1F43"/>
    <w:rsid w:val="002F2642"/>
    <w:rsid w:val="002F2CF7"/>
    <w:rsid w:val="002F2E5C"/>
    <w:rsid w:val="002F2F4A"/>
    <w:rsid w:val="002F3376"/>
    <w:rsid w:val="002F3461"/>
    <w:rsid w:val="002F3478"/>
    <w:rsid w:val="002F3492"/>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70B6"/>
    <w:rsid w:val="002F7194"/>
    <w:rsid w:val="002F7241"/>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8E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5BF"/>
    <w:rsid w:val="00326B4D"/>
    <w:rsid w:val="00326BF3"/>
    <w:rsid w:val="00326DE8"/>
    <w:rsid w:val="00326E7A"/>
    <w:rsid w:val="00326F20"/>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B7B"/>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7D"/>
    <w:rsid w:val="003462D4"/>
    <w:rsid w:val="0034638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75B"/>
    <w:rsid w:val="00351BE3"/>
    <w:rsid w:val="00351DB9"/>
    <w:rsid w:val="00351F11"/>
    <w:rsid w:val="00352474"/>
    <w:rsid w:val="00352A3F"/>
    <w:rsid w:val="003532A2"/>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E13"/>
    <w:rsid w:val="00371E7B"/>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C26"/>
    <w:rsid w:val="00382FE5"/>
    <w:rsid w:val="003840EF"/>
    <w:rsid w:val="003842AA"/>
    <w:rsid w:val="003842D0"/>
    <w:rsid w:val="003843E2"/>
    <w:rsid w:val="00384687"/>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33"/>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807"/>
    <w:rsid w:val="004018A5"/>
    <w:rsid w:val="00401AD1"/>
    <w:rsid w:val="00401D95"/>
    <w:rsid w:val="004022F4"/>
    <w:rsid w:val="004024D2"/>
    <w:rsid w:val="004033BF"/>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41A7"/>
    <w:rsid w:val="004245B2"/>
    <w:rsid w:val="00424C81"/>
    <w:rsid w:val="00424D1C"/>
    <w:rsid w:val="004252BF"/>
    <w:rsid w:val="00425373"/>
    <w:rsid w:val="004253AE"/>
    <w:rsid w:val="0042553B"/>
    <w:rsid w:val="004264CE"/>
    <w:rsid w:val="0042655E"/>
    <w:rsid w:val="0042675C"/>
    <w:rsid w:val="00426C1A"/>
    <w:rsid w:val="00426C24"/>
    <w:rsid w:val="00426EBE"/>
    <w:rsid w:val="00427AC8"/>
    <w:rsid w:val="00427EBD"/>
    <w:rsid w:val="004300AC"/>
    <w:rsid w:val="00430107"/>
    <w:rsid w:val="00430301"/>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F0"/>
    <w:rsid w:val="00434766"/>
    <w:rsid w:val="00434B8E"/>
    <w:rsid w:val="004352CF"/>
    <w:rsid w:val="0043560C"/>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C09"/>
    <w:rsid w:val="0044204C"/>
    <w:rsid w:val="0044213C"/>
    <w:rsid w:val="004426B9"/>
    <w:rsid w:val="00442B24"/>
    <w:rsid w:val="00442EF7"/>
    <w:rsid w:val="00442F91"/>
    <w:rsid w:val="004432BF"/>
    <w:rsid w:val="004433A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AF0"/>
    <w:rsid w:val="00465C78"/>
    <w:rsid w:val="00466468"/>
    <w:rsid w:val="00466864"/>
    <w:rsid w:val="004669D5"/>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CDE"/>
    <w:rsid w:val="00484D1E"/>
    <w:rsid w:val="00484E0A"/>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9E8"/>
    <w:rsid w:val="00491BAA"/>
    <w:rsid w:val="00491C68"/>
    <w:rsid w:val="00491E4F"/>
    <w:rsid w:val="00492709"/>
    <w:rsid w:val="004928AB"/>
    <w:rsid w:val="00492F91"/>
    <w:rsid w:val="00493377"/>
    <w:rsid w:val="0049359B"/>
    <w:rsid w:val="00493614"/>
    <w:rsid w:val="004937BF"/>
    <w:rsid w:val="00493AFB"/>
    <w:rsid w:val="00494109"/>
    <w:rsid w:val="004946FE"/>
    <w:rsid w:val="004948F6"/>
    <w:rsid w:val="004949F0"/>
    <w:rsid w:val="00494A20"/>
    <w:rsid w:val="00494B54"/>
    <w:rsid w:val="00494C10"/>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973FA"/>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263"/>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E0"/>
    <w:rsid w:val="004B687E"/>
    <w:rsid w:val="004B69D6"/>
    <w:rsid w:val="004B6E17"/>
    <w:rsid w:val="004B7024"/>
    <w:rsid w:val="004B77D1"/>
    <w:rsid w:val="004B7A0C"/>
    <w:rsid w:val="004B7A21"/>
    <w:rsid w:val="004B7A77"/>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90A"/>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2190"/>
    <w:rsid w:val="004F223E"/>
    <w:rsid w:val="004F24CF"/>
    <w:rsid w:val="004F27CF"/>
    <w:rsid w:val="004F29F7"/>
    <w:rsid w:val="004F2C4C"/>
    <w:rsid w:val="004F2D8B"/>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C9D"/>
    <w:rsid w:val="00514E2D"/>
    <w:rsid w:val="00514EB8"/>
    <w:rsid w:val="00515035"/>
    <w:rsid w:val="0051511B"/>
    <w:rsid w:val="0051594B"/>
    <w:rsid w:val="00515DAB"/>
    <w:rsid w:val="005160BB"/>
    <w:rsid w:val="005163E6"/>
    <w:rsid w:val="0051665E"/>
    <w:rsid w:val="0051673C"/>
    <w:rsid w:val="00516D7B"/>
    <w:rsid w:val="00517196"/>
    <w:rsid w:val="005178BF"/>
    <w:rsid w:val="00517994"/>
    <w:rsid w:val="00517E9F"/>
    <w:rsid w:val="00517FA1"/>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035"/>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AC"/>
    <w:rsid w:val="00575610"/>
    <w:rsid w:val="005756F0"/>
    <w:rsid w:val="00575922"/>
    <w:rsid w:val="00575AE5"/>
    <w:rsid w:val="00575CDC"/>
    <w:rsid w:val="00575E0F"/>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C3"/>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3BA"/>
    <w:rsid w:val="0058775E"/>
    <w:rsid w:val="00587FAE"/>
    <w:rsid w:val="005908E5"/>
    <w:rsid w:val="0059099D"/>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5C"/>
    <w:rsid w:val="00595430"/>
    <w:rsid w:val="00595468"/>
    <w:rsid w:val="00595640"/>
    <w:rsid w:val="00595755"/>
    <w:rsid w:val="005958AD"/>
    <w:rsid w:val="00595BAD"/>
    <w:rsid w:val="00595C5E"/>
    <w:rsid w:val="005961BD"/>
    <w:rsid w:val="005967D1"/>
    <w:rsid w:val="00596DA9"/>
    <w:rsid w:val="00596E03"/>
    <w:rsid w:val="0059705E"/>
    <w:rsid w:val="0059715D"/>
    <w:rsid w:val="005972B6"/>
    <w:rsid w:val="00597852"/>
    <w:rsid w:val="00597B5B"/>
    <w:rsid w:val="005A012A"/>
    <w:rsid w:val="005A0222"/>
    <w:rsid w:val="005A039A"/>
    <w:rsid w:val="005A03E8"/>
    <w:rsid w:val="005A0501"/>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262"/>
    <w:rsid w:val="005C6357"/>
    <w:rsid w:val="005C65DD"/>
    <w:rsid w:val="005C6641"/>
    <w:rsid w:val="005C675D"/>
    <w:rsid w:val="005C69F4"/>
    <w:rsid w:val="005C6C28"/>
    <w:rsid w:val="005C7026"/>
    <w:rsid w:val="005C7C27"/>
    <w:rsid w:val="005C7F61"/>
    <w:rsid w:val="005D0036"/>
    <w:rsid w:val="005D080D"/>
    <w:rsid w:val="005D0922"/>
    <w:rsid w:val="005D0BEB"/>
    <w:rsid w:val="005D0D60"/>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62"/>
    <w:rsid w:val="005E0DB8"/>
    <w:rsid w:val="005E0E26"/>
    <w:rsid w:val="005E1091"/>
    <w:rsid w:val="005E1346"/>
    <w:rsid w:val="005E1769"/>
    <w:rsid w:val="005E1850"/>
    <w:rsid w:val="005E1888"/>
    <w:rsid w:val="005E1B2D"/>
    <w:rsid w:val="005E1B4D"/>
    <w:rsid w:val="005E1E12"/>
    <w:rsid w:val="005E212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A7C"/>
    <w:rsid w:val="00630B3D"/>
    <w:rsid w:val="00630C40"/>
    <w:rsid w:val="00630D96"/>
    <w:rsid w:val="00631143"/>
    <w:rsid w:val="00631274"/>
    <w:rsid w:val="00631275"/>
    <w:rsid w:val="0063133F"/>
    <w:rsid w:val="00631349"/>
    <w:rsid w:val="006316C5"/>
    <w:rsid w:val="0063174A"/>
    <w:rsid w:val="00631E1A"/>
    <w:rsid w:val="00632446"/>
    <w:rsid w:val="00632490"/>
    <w:rsid w:val="0063259E"/>
    <w:rsid w:val="0063273A"/>
    <w:rsid w:val="0063274C"/>
    <w:rsid w:val="00632AE6"/>
    <w:rsid w:val="006333B6"/>
    <w:rsid w:val="006339F5"/>
    <w:rsid w:val="00633D0F"/>
    <w:rsid w:val="0063418C"/>
    <w:rsid w:val="00634224"/>
    <w:rsid w:val="006342C4"/>
    <w:rsid w:val="00634407"/>
    <w:rsid w:val="006350C3"/>
    <w:rsid w:val="006359FC"/>
    <w:rsid w:val="00635A6B"/>
    <w:rsid w:val="00635D9E"/>
    <w:rsid w:val="00635EFB"/>
    <w:rsid w:val="00636345"/>
    <w:rsid w:val="00636AF5"/>
    <w:rsid w:val="00636CB8"/>
    <w:rsid w:val="00636EFE"/>
    <w:rsid w:val="006375AC"/>
    <w:rsid w:val="00637747"/>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C97"/>
    <w:rsid w:val="00647DD2"/>
    <w:rsid w:val="00647F41"/>
    <w:rsid w:val="00650319"/>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EDD"/>
    <w:rsid w:val="00674F7A"/>
    <w:rsid w:val="00675018"/>
    <w:rsid w:val="0067510C"/>
    <w:rsid w:val="0067555B"/>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A32"/>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D1"/>
    <w:rsid w:val="006843DF"/>
    <w:rsid w:val="0068458B"/>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F77"/>
    <w:rsid w:val="006970A5"/>
    <w:rsid w:val="0069714E"/>
    <w:rsid w:val="006973A9"/>
    <w:rsid w:val="006973DD"/>
    <w:rsid w:val="006976BF"/>
    <w:rsid w:val="006979BB"/>
    <w:rsid w:val="00697E4F"/>
    <w:rsid w:val="006A0418"/>
    <w:rsid w:val="006A05A1"/>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B036C"/>
    <w:rsid w:val="006B04EE"/>
    <w:rsid w:val="006B04FD"/>
    <w:rsid w:val="006B09C0"/>
    <w:rsid w:val="006B0A44"/>
    <w:rsid w:val="006B0A6D"/>
    <w:rsid w:val="006B0C12"/>
    <w:rsid w:val="006B0D33"/>
    <w:rsid w:val="006B1B56"/>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5A7E"/>
    <w:rsid w:val="006C65C5"/>
    <w:rsid w:val="006C685F"/>
    <w:rsid w:val="006C6B4F"/>
    <w:rsid w:val="006C6DFD"/>
    <w:rsid w:val="006C71A9"/>
    <w:rsid w:val="006C71BD"/>
    <w:rsid w:val="006C72F8"/>
    <w:rsid w:val="006C7520"/>
    <w:rsid w:val="006C77E4"/>
    <w:rsid w:val="006C7A84"/>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431"/>
    <w:rsid w:val="006D5702"/>
    <w:rsid w:val="006D5F61"/>
    <w:rsid w:val="006D6463"/>
    <w:rsid w:val="006D651C"/>
    <w:rsid w:val="006D6525"/>
    <w:rsid w:val="006D6632"/>
    <w:rsid w:val="006D6AD3"/>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385"/>
    <w:rsid w:val="007057E9"/>
    <w:rsid w:val="00705958"/>
    <w:rsid w:val="00705C55"/>
    <w:rsid w:val="00706500"/>
    <w:rsid w:val="00706B89"/>
    <w:rsid w:val="00707456"/>
    <w:rsid w:val="007077F3"/>
    <w:rsid w:val="00707A03"/>
    <w:rsid w:val="00707BDE"/>
    <w:rsid w:val="00710143"/>
    <w:rsid w:val="00710173"/>
    <w:rsid w:val="007101A4"/>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B2F"/>
    <w:rsid w:val="007141F1"/>
    <w:rsid w:val="00714425"/>
    <w:rsid w:val="00714540"/>
    <w:rsid w:val="0071468F"/>
    <w:rsid w:val="00714818"/>
    <w:rsid w:val="00714AE6"/>
    <w:rsid w:val="00714B85"/>
    <w:rsid w:val="00714D21"/>
    <w:rsid w:val="00714EEA"/>
    <w:rsid w:val="00714FDB"/>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2493"/>
    <w:rsid w:val="0072257B"/>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E64"/>
    <w:rsid w:val="0076202F"/>
    <w:rsid w:val="007626A6"/>
    <w:rsid w:val="007626DC"/>
    <w:rsid w:val="0076276A"/>
    <w:rsid w:val="00762BB8"/>
    <w:rsid w:val="00762D63"/>
    <w:rsid w:val="00762DF1"/>
    <w:rsid w:val="00762DF2"/>
    <w:rsid w:val="00763014"/>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A31"/>
    <w:rsid w:val="007D6A33"/>
    <w:rsid w:val="007D6B45"/>
    <w:rsid w:val="007D757A"/>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AC7"/>
    <w:rsid w:val="007E4B34"/>
    <w:rsid w:val="007E4DA4"/>
    <w:rsid w:val="007E4DF0"/>
    <w:rsid w:val="007E5079"/>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78C"/>
    <w:rsid w:val="0080798B"/>
    <w:rsid w:val="00807A40"/>
    <w:rsid w:val="00807CC7"/>
    <w:rsid w:val="00807E12"/>
    <w:rsid w:val="0081007D"/>
    <w:rsid w:val="008101C0"/>
    <w:rsid w:val="008103C8"/>
    <w:rsid w:val="00810429"/>
    <w:rsid w:val="00810770"/>
    <w:rsid w:val="008109ED"/>
    <w:rsid w:val="00810DA4"/>
    <w:rsid w:val="00810FA3"/>
    <w:rsid w:val="00811F8F"/>
    <w:rsid w:val="008122B0"/>
    <w:rsid w:val="008123CF"/>
    <w:rsid w:val="00812AF8"/>
    <w:rsid w:val="0081314C"/>
    <w:rsid w:val="00813793"/>
    <w:rsid w:val="0081384A"/>
    <w:rsid w:val="008138F8"/>
    <w:rsid w:val="00813D86"/>
    <w:rsid w:val="00813EBD"/>
    <w:rsid w:val="008143FD"/>
    <w:rsid w:val="00814955"/>
    <w:rsid w:val="00814BEC"/>
    <w:rsid w:val="00814CC0"/>
    <w:rsid w:val="00814F2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98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FC4"/>
    <w:rsid w:val="00860073"/>
    <w:rsid w:val="00860368"/>
    <w:rsid w:val="00860707"/>
    <w:rsid w:val="008607C8"/>
    <w:rsid w:val="00860BC1"/>
    <w:rsid w:val="00860C69"/>
    <w:rsid w:val="00860CB7"/>
    <w:rsid w:val="00860FD1"/>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954"/>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E3"/>
    <w:rsid w:val="008A592B"/>
    <w:rsid w:val="008A5ACD"/>
    <w:rsid w:val="008A5B38"/>
    <w:rsid w:val="008A5C03"/>
    <w:rsid w:val="008A6108"/>
    <w:rsid w:val="008A63CE"/>
    <w:rsid w:val="008A63DE"/>
    <w:rsid w:val="008A6691"/>
    <w:rsid w:val="008A669A"/>
    <w:rsid w:val="008A6820"/>
    <w:rsid w:val="008A68F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31"/>
    <w:rsid w:val="008B52AC"/>
    <w:rsid w:val="008B52F3"/>
    <w:rsid w:val="008B5619"/>
    <w:rsid w:val="008B5BE6"/>
    <w:rsid w:val="008B5C49"/>
    <w:rsid w:val="008B5CB8"/>
    <w:rsid w:val="008B5EA6"/>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632"/>
    <w:rsid w:val="008C6740"/>
    <w:rsid w:val="008C6773"/>
    <w:rsid w:val="008C6F36"/>
    <w:rsid w:val="008C7053"/>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EED"/>
    <w:rsid w:val="008D2FF2"/>
    <w:rsid w:val="008D311A"/>
    <w:rsid w:val="008D3ADA"/>
    <w:rsid w:val="008D3D41"/>
    <w:rsid w:val="008D3DE4"/>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795"/>
    <w:rsid w:val="00904A5D"/>
    <w:rsid w:val="00904D7E"/>
    <w:rsid w:val="009051CB"/>
    <w:rsid w:val="009054E6"/>
    <w:rsid w:val="009058B8"/>
    <w:rsid w:val="00905956"/>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AE4"/>
    <w:rsid w:val="00914D10"/>
    <w:rsid w:val="00914D7B"/>
    <w:rsid w:val="0091557D"/>
    <w:rsid w:val="00915648"/>
    <w:rsid w:val="009158D5"/>
    <w:rsid w:val="00915932"/>
    <w:rsid w:val="00915B58"/>
    <w:rsid w:val="00915CD6"/>
    <w:rsid w:val="00916044"/>
    <w:rsid w:val="009163F2"/>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6EE"/>
    <w:rsid w:val="009267EE"/>
    <w:rsid w:val="00926948"/>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C89"/>
    <w:rsid w:val="00943F31"/>
    <w:rsid w:val="009440E4"/>
    <w:rsid w:val="00944130"/>
    <w:rsid w:val="009441D1"/>
    <w:rsid w:val="009449EB"/>
    <w:rsid w:val="00944E0B"/>
    <w:rsid w:val="00944FBA"/>
    <w:rsid w:val="00945037"/>
    <w:rsid w:val="009451E3"/>
    <w:rsid w:val="0094529B"/>
    <w:rsid w:val="00945B25"/>
    <w:rsid w:val="00945F2C"/>
    <w:rsid w:val="0094614B"/>
    <w:rsid w:val="009461DD"/>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F46"/>
    <w:rsid w:val="0098707D"/>
    <w:rsid w:val="00987484"/>
    <w:rsid w:val="009906F6"/>
    <w:rsid w:val="0099089D"/>
    <w:rsid w:val="009908A7"/>
    <w:rsid w:val="0099098A"/>
    <w:rsid w:val="00990F72"/>
    <w:rsid w:val="00991141"/>
    <w:rsid w:val="0099142E"/>
    <w:rsid w:val="00991634"/>
    <w:rsid w:val="0099175F"/>
    <w:rsid w:val="00991B29"/>
    <w:rsid w:val="00991C48"/>
    <w:rsid w:val="00991FBB"/>
    <w:rsid w:val="00992737"/>
    <w:rsid w:val="009927A6"/>
    <w:rsid w:val="00992891"/>
    <w:rsid w:val="009929BE"/>
    <w:rsid w:val="00992AD6"/>
    <w:rsid w:val="00992B2E"/>
    <w:rsid w:val="00992B3B"/>
    <w:rsid w:val="00992C41"/>
    <w:rsid w:val="00993372"/>
    <w:rsid w:val="009935BB"/>
    <w:rsid w:val="00993787"/>
    <w:rsid w:val="009937E6"/>
    <w:rsid w:val="009938F1"/>
    <w:rsid w:val="00993A43"/>
    <w:rsid w:val="00993BF5"/>
    <w:rsid w:val="00993F0B"/>
    <w:rsid w:val="0099436A"/>
    <w:rsid w:val="00994674"/>
    <w:rsid w:val="0099487D"/>
    <w:rsid w:val="00994A15"/>
    <w:rsid w:val="00994B63"/>
    <w:rsid w:val="00994F04"/>
    <w:rsid w:val="009958DE"/>
    <w:rsid w:val="00995A67"/>
    <w:rsid w:val="00995C90"/>
    <w:rsid w:val="00995C94"/>
    <w:rsid w:val="00995CB1"/>
    <w:rsid w:val="00995CBC"/>
    <w:rsid w:val="00995D73"/>
    <w:rsid w:val="009966DB"/>
    <w:rsid w:val="009968E0"/>
    <w:rsid w:val="00996B9D"/>
    <w:rsid w:val="009973FE"/>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8BF"/>
    <w:rsid w:val="009B28C4"/>
    <w:rsid w:val="009B2E36"/>
    <w:rsid w:val="009B394A"/>
    <w:rsid w:val="009B39E7"/>
    <w:rsid w:val="009B3C8F"/>
    <w:rsid w:val="009B3D01"/>
    <w:rsid w:val="009B3DAC"/>
    <w:rsid w:val="009B42F7"/>
    <w:rsid w:val="009B472D"/>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74D6"/>
    <w:rsid w:val="009C77CC"/>
    <w:rsid w:val="009C78D2"/>
    <w:rsid w:val="009D009C"/>
    <w:rsid w:val="009D019B"/>
    <w:rsid w:val="009D01A9"/>
    <w:rsid w:val="009D04FF"/>
    <w:rsid w:val="009D06D8"/>
    <w:rsid w:val="009D0F2E"/>
    <w:rsid w:val="009D0FFC"/>
    <w:rsid w:val="009D1B87"/>
    <w:rsid w:val="009D2367"/>
    <w:rsid w:val="009D2450"/>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151"/>
    <w:rsid w:val="009E3590"/>
    <w:rsid w:val="009E36BC"/>
    <w:rsid w:val="009E3E5E"/>
    <w:rsid w:val="009E45EA"/>
    <w:rsid w:val="009E4A2D"/>
    <w:rsid w:val="009E50C1"/>
    <w:rsid w:val="009E51DE"/>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5AA"/>
    <w:rsid w:val="009F76A7"/>
    <w:rsid w:val="009F7A81"/>
    <w:rsid w:val="009F7AD8"/>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BC"/>
    <w:rsid w:val="00A056E5"/>
    <w:rsid w:val="00A05716"/>
    <w:rsid w:val="00A05A38"/>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549"/>
    <w:rsid w:val="00A2291E"/>
    <w:rsid w:val="00A22BF7"/>
    <w:rsid w:val="00A22D49"/>
    <w:rsid w:val="00A22D5A"/>
    <w:rsid w:val="00A236CB"/>
    <w:rsid w:val="00A23A6A"/>
    <w:rsid w:val="00A23B91"/>
    <w:rsid w:val="00A244CC"/>
    <w:rsid w:val="00A24696"/>
    <w:rsid w:val="00A256DD"/>
    <w:rsid w:val="00A257B7"/>
    <w:rsid w:val="00A25A7B"/>
    <w:rsid w:val="00A25B96"/>
    <w:rsid w:val="00A25E77"/>
    <w:rsid w:val="00A2614E"/>
    <w:rsid w:val="00A2674D"/>
    <w:rsid w:val="00A2679F"/>
    <w:rsid w:val="00A26800"/>
    <w:rsid w:val="00A26C9E"/>
    <w:rsid w:val="00A26CDE"/>
    <w:rsid w:val="00A2713E"/>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37"/>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B4D"/>
    <w:rsid w:val="00AA3051"/>
    <w:rsid w:val="00AA35BE"/>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1CC"/>
    <w:rsid w:val="00AB3251"/>
    <w:rsid w:val="00AB3328"/>
    <w:rsid w:val="00AB3D99"/>
    <w:rsid w:val="00AB3EA4"/>
    <w:rsid w:val="00AB45FE"/>
    <w:rsid w:val="00AB4D84"/>
    <w:rsid w:val="00AB505A"/>
    <w:rsid w:val="00AB5061"/>
    <w:rsid w:val="00AB5081"/>
    <w:rsid w:val="00AB5092"/>
    <w:rsid w:val="00AB5713"/>
    <w:rsid w:val="00AB5AFB"/>
    <w:rsid w:val="00AB5C2F"/>
    <w:rsid w:val="00AB60AB"/>
    <w:rsid w:val="00AB6569"/>
    <w:rsid w:val="00AB68C8"/>
    <w:rsid w:val="00AB6995"/>
    <w:rsid w:val="00AB69DA"/>
    <w:rsid w:val="00AB6FDE"/>
    <w:rsid w:val="00AB7227"/>
    <w:rsid w:val="00AB7457"/>
    <w:rsid w:val="00AB7783"/>
    <w:rsid w:val="00AB7BF9"/>
    <w:rsid w:val="00AC025A"/>
    <w:rsid w:val="00AC095C"/>
    <w:rsid w:val="00AC0BF9"/>
    <w:rsid w:val="00AC0D9E"/>
    <w:rsid w:val="00AC1032"/>
    <w:rsid w:val="00AC1045"/>
    <w:rsid w:val="00AC111D"/>
    <w:rsid w:val="00AC137E"/>
    <w:rsid w:val="00AC1562"/>
    <w:rsid w:val="00AC15F3"/>
    <w:rsid w:val="00AC172A"/>
    <w:rsid w:val="00AC1AAB"/>
    <w:rsid w:val="00AC1C1C"/>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C7942"/>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A65"/>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6ADC"/>
    <w:rsid w:val="00AF6E76"/>
    <w:rsid w:val="00AF6EDB"/>
    <w:rsid w:val="00AF70B0"/>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2FC"/>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EB2"/>
    <w:rsid w:val="00B42EC1"/>
    <w:rsid w:val="00B42EED"/>
    <w:rsid w:val="00B430A7"/>
    <w:rsid w:val="00B432B8"/>
    <w:rsid w:val="00B43C6F"/>
    <w:rsid w:val="00B440B5"/>
    <w:rsid w:val="00B4419E"/>
    <w:rsid w:val="00B44440"/>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D51"/>
    <w:rsid w:val="00BA3FF2"/>
    <w:rsid w:val="00BA400B"/>
    <w:rsid w:val="00BA4633"/>
    <w:rsid w:val="00BA4C57"/>
    <w:rsid w:val="00BA4F2F"/>
    <w:rsid w:val="00BA56FF"/>
    <w:rsid w:val="00BA57EB"/>
    <w:rsid w:val="00BA5A5D"/>
    <w:rsid w:val="00BA5B75"/>
    <w:rsid w:val="00BA62B4"/>
    <w:rsid w:val="00BA63F4"/>
    <w:rsid w:val="00BA64A2"/>
    <w:rsid w:val="00BA6500"/>
    <w:rsid w:val="00BA6542"/>
    <w:rsid w:val="00BA662B"/>
    <w:rsid w:val="00BA6A91"/>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A89"/>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4C"/>
    <w:rsid w:val="00BE734B"/>
    <w:rsid w:val="00BE75AB"/>
    <w:rsid w:val="00BE79A6"/>
    <w:rsid w:val="00BE7D01"/>
    <w:rsid w:val="00BF024F"/>
    <w:rsid w:val="00BF032A"/>
    <w:rsid w:val="00BF0498"/>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EDF"/>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A30"/>
    <w:rsid w:val="00C05BE3"/>
    <w:rsid w:val="00C063BF"/>
    <w:rsid w:val="00C06408"/>
    <w:rsid w:val="00C06A58"/>
    <w:rsid w:val="00C06CA1"/>
    <w:rsid w:val="00C06E11"/>
    <w:rsid w:val="00C06F5F"/>
    <w:rsid w:val="00C07571"/>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A5D"/>
    <w:rsid w:val="00C17E82"/>
    <w:rsid w:val="00C203F4"/>
    <w:rsid w:val="00C20719"/>
    <w:rsid w:val="00C20D77"/>
    <w:rsid w:val="00C20EC4"/>
    <w:rsid w:val="00C21146"/>
    <w:rsid w:val="00C211B9"/>
    <w:rsid w:val="00C2128F"/>
    <w:rsid w:val="00C21454"/>
    <w:rsid w:val="00C21687"/>
    <w:rsid w:val="00C21772"/>
    <w:rsid w:val="00C21837"/>
    <w:rsid w:val="00C219C0"/>
    <w:rsid w:val="00C2209F"/>
    <w:rsid w:val="00C2217C"/>
    <w:rsid w:val="00C22232"/>
    <w:rsid w:val="00C222A9"/>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222"/>
    <w:rsid w:val="00C505EC"/>
    <w:rsid w:val="00C50612"/>
    <w:rsid w:val="00C50640"/>
    <w:rsid w:val="00C506D6"/>
    <w:rsid w:val="00C50BB4"/>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FAC"/>
    <w:rsid w:val="00C563CB"/>
    <w:rsid w:val="00C56442"/>
    <w:rsid w:val="00C56487"/>
    <w:rsid w:val="00C56634"/>
    <w:rsid w:val="00C56BCD"/>
    <w:rsid w:val="00C56CB5"/>
    <w:rsid w:val="00C56FAE"/>
    <w:rsid w:val="00C573DE"/>
    <w:rsid w:val="00C57958"/>
    <w:rsid w:val="00C57CB7"/>
    <w:rsid w:val="00C57CE6"/>
    <w:rsid w:val="00C601D9"/>
    <w:rsid w:val="00C60397"/>
    <w:rsid w:val="00C60534"/>
    <w:rsid w:val="00C6082D"/>
    <w:rsid w:val="00C60B4B"/>
    <w:rsid w:val="00C61050"/>
    <w:rsid w:val="00C610F1"/>
    <w:rsid w:val="00C616BC"/>
    <w:rsid w:val="00C61E29"/>
    <w:rsid w:val="00C62184"/>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61A"/>
    <w:rsid w:val="00C80A77"/>
    <w:rsid w:val="00C80F40"/>
    <w:rsid w:val="00C81045"/>
    <w:rsid w:val="00C811CD"/>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61"/>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F66"/>
    <w:rsid w:val="00CA54CE"/>
    <w:rsid w:val="00CA573E"/>
    <w:rsid w:val="00CA5775"/>
    <w:rsid w:val="00CA59AD"/>
    <w:rsid w:val="00CA5B35"/>
    <w:rsid w:val="00CA5B65"/>
    <w:rsid w:val="00CA5BCE"/>
    <w:rsid w:val="00CA5CE4"/>
    <w:rsid w:val="00CA6EE8"/>
    <w:rsid w:val="00CA722D"/>
    <w:rsid w:val="00CA7565"/>
    <w:rsid w:val="00CA776D"/>
    <w:rsid w:val="00CA7AB6"/>
    <w:rsid w:val="00CA7DC8"/>
    <w:rsid w:val="00CA7E03"/>
    <w:rsid w:val="00CA7E4C"/>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4E8"/>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6F6"/>
    <w:rsid w:val="00CE37CF"/>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7"/>
    <w:rsid w:val="00CF6BBB"/>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1B5"/>
    <w:rsid w:val="00D164C8"/>
    <w:rsid w:val="00D16841"/>
    <w:rsid w:val="00D168E6"/>
    <w:rsid w:val="00D16A78"/>
    <w:rsid w:val="00D171CF"/>
    <w:rsid w:val="00D172D5"/>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70B1"/>
    <w:rsid w:val="00D277B4"/>
    <w:rsid w:val="00D27940"/>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517"/>
    <w:rsid w:val="00D33606"/>
    <w:rsid w:val="00D33647"/>
    <w:rsid w:val="00D3366C"/>
    <w:rsid w:val="00D33E78"/>
    <w:rsid w:val="00D33EF5"/>
    <w:rsid w:val="00D34257"/>
    <w:rsid w:val="00D3439B"/>
    <w:rsid w:val="00D344EA"/>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42"/>
    <w:rsid w:val="00D64DA5"/>
    <w:rsid w:val="00D64E4D"/>
    <w:rsid w:val="00D65145"/>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4C"/>
    <w:rsid w:val="00DD0550"/>
    <w:rsid w:val="00DD0605"/>
    <w:rsid w:val="00DD06F3"/>
    <w:rsid w:val="00DD0C4B"/>
    <w:rsid w:val="00DD103E"/>
    <w:rsid w:val="00DD14C2"/>
    <w:rsid w:val="00DD150A"/>
    <w:rsid w:val="00DD19C0"/>
    <w:rsid w:val="00DD19E5"/>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B42"/>
    <w:rsid w:val="00E65B44"/>
    <w:rsid w:val="00E66053"/>
    <w:rsid w:val="00E664A1"/>
    <w:rsid w:val="00E66B94"/>
    <w:rsid w:val="00E66DD8"/>
    <w:rsid w:val="00E672CD"/>
    <w:rsid w:val="00E67437"/>
    <w:rsid w:val="00E675C3"/>
    <w:rsid w:val="00E67693"/>
    <w:rsid w:val="00E67776"/>
    <w:rsid w:val="00E67F8A"/>
    <w:rsid w:val="00E7091D"/>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FBE"/>
    <w:rsid w:val="00E80015"/>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9FE"/>
    <w:rsid w:val="00E944F0"/>
    <w:rsid w:val="00E9457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2F85"/>
    <w:rsid w:val="00EA3110"/>
    <w:rsid w:val="00EA319D"/>
    <w:rsid w:val="00EA33A6"/>
    <w:rsid w:val="00EA37D7"/>
    <w:rsid w:val="00EA3F07"/>
    <w:rsid w:val="00EA3F21"/>
    <w:rsid w:val="00EA4242"/>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F67"/>
    <w:rsid w:val="00EA6FE7"/>
    <w:rsid w:val="00EA7276"/>
    <w:rsid w:val="00EA73EB"/>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106"/>
    <w:rsid w:val="00EC38B9"/>
    <w:rsid w:val="00EC3DCD"/>
    <w:rsid w:val="00EC404E"/>
    <w:rsid w:val="00EC42DC"/>
    <w:rsid w:val="00EC45F0"/>
    <w:rsid w:val="00EC485C"/>
    <w:rsid w:val="00EC4902"/>
    <w:rsid w:val="00EC4AA8"/>
    <w:rsid w:val="00EC4EEB"/>
    <w:rsid w:val="00EC51B5"/>
    <w:rsid w:val="00EC537D"/>
    <w:rsid w:val="00EC5411"/>
    <w:rsid w:val="00EC5581"/>
    <w:rsid w:val="00EC5588"/>
    <w:rsid w:val="00EC57CA"/>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94F"/>
    <w:rsid w:val="00ED2963"/>
    <w:rsid w:val="00ED2A97"/>
    <w:rsid w:val="00ED2BAC"/>
    <w:rsid w:val="00ED2DBB"/>
    <w:rsid w:val="00ED2E35"/>
    <w:rsid w:val="00ED30A5"/>
    <w:rsid w:val="00ED3623"/>
    <w:rsid w:val="00ED3878"/>
    <w:rsid w:val="00ED3C08"/>
    <w:rsid w:val="00ED3D04"/>
    <w:rsid w:val="00ED3EF8"/>
    <w:rsid w:val="00ED401D"/>
    <w:rsid w:val="00ED4815"/>
    <w:rsid w:val="00ED49D6"/>
    <w:rsid w:val="00ED4BF2"/>
    <w:rsid w:val="00ED4C81"/>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B5"/>
    <w:rsid w:val="00EE3F8A"/>
    <w:rsid w:val="00EE42C6"/>
    <w:rsid w:val="00EE44B2"/>
    <w:rsid w:val="00EE474B"/>
    <w:rsid w:val="00EE47BB"/>
    <w:rsid w:val="00EE489A"/>
    <w:rsid w:val="00EE4C28"/>
    <w:rsid w:val="00EE4CD3"/>
    <w:rsid w:val="00EE4D4A"/>
    <w:rsid w:val="00EE4FE0"/>
    <w:rsid w:val="00EE54C8"/>
    <w:rsid w:val="00EE5C0B"/>
    <w:rsid w:val="00EE5C7F"/>
    <w:rsid w:val="00EE5CAC"/>
    <w:rsid w:val="00EE5F39"/>
    <w:rsid w:val="00EE6159"/>
    <w:rsid w:val="00EE6E8C"/>
    <w:rsid w:val="00EE7086"/>
    <w:rsid w:val="00EE7281"/>
    <w:rsid w:val="00EE73B0"/>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CF9"/>
    <w:rsid w:val="00EF2D06"/>
    <w:rsid w:val="00EF2EAF"/>
    <w:rsid w:val="00EF317A"/>
    <w:rsid w:val="00EF31E2"/>
    <w:rsid w:val="00EF3413"/>
    <w:rsid w:val="00EF3493"/>
    <w:rsid w:val="00EF36A3"/>
    <w:rsid w:val="00EF3A0E"/>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05B"/>
    <w:rsid w:val="00F34372"/>
    <w:rsid w:val="00F34D39"/>
    <w:rsid w:val="00F34DEC"/>
    <w:rsid w:val="00F35241"/>
    <w:rsid w:val="00F359F4"/>
    <w:rsid w:val="00F35BEF"/>
    <w:rsid w:val="00F35E10"/>
    <w:rsid w:val="00F35E96"/>
    <w:rsid w:val="00F364E7"/>
    <w:rsid w:val="00F367AB"/>
    <w:rsid w:val="00F36AE7"/>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82D"/>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742"/>
    <w:rsid w:val="00F51BCE"/>
    <w:rsid w:val="00F51BF4"/>
    <w:rsid w:val="00F51E85"/>
    <w:rsid w:val="00F521AF"/>
    <w:rsid w:val="00F52407"/>
    <w:rsid w:val="00F527DD"/>
    <w:rsid w:val="00F52B51"/>
    <w:rsid w:val="00F52CC9"/>
    <w:rsid w:val="00F52E24"/>
    <w:rsid w:val="00F531B2"/>
    <w:rsid w:val="00F5336A"/>
    <w:rsid w:val="00F53BE7"/>
    <w:rsid w:val="00F53DDC"/>
    <w:rsid w:val="00F54007"/>
    <w:rsid w:val="00F54041"/>
    <w:rsid w:val="00F541E4"/>
    <w:rsid w:val="00F5420F"/>
    <w:rsid w:val="00F54390"/>
    <w:rsid w:val="00F543DD"/>
    <w:rsid w:val="00F544AE"/>
    <w:rsid w:val="00F54835"/>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91E"/>
    <w:rsid w:val="00F6208A"/>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77FF7"/>
    <w:rsid w:val="00F8022F"/>
    <w:rsid w:val="00F80535"/>
    <w:rsid w:val="00F80876"/>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4D"/>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7B5"/>
    <w:rsid w:val="00F97AFF"/>
    <w:rsid w:val="00F97B04"/>
    <w:rsid w:val="00F97F26"/>
    <w:rsid w:val="00FA0133"/>
    <w:rsid w:val="00FA0405"/>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76E"/>
    <w:rsid w:val="00FB1B74"/>
    <w:rsid w:val="00FB1F57"/>
    <w:rsid w:val="00FB20D1"/>
    <w:rsid w:val="00FB210A"/>
    <w:rsid w:val="00FB213E"/>
    <w:rsid w:val="00FB2272"/>
    <w:rsid w:val="00FB26AF"/>
    <w:rsid w:val="00FB278F"/>
    <w:rsid w:val="00FB2AD5"/>
    <w:rsid w:val="00FB2C27"/>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272C"/>
    <w:rsid w:val="00FC354F"/>
    <w:rsid w:val="00FC3631"/>
    <w:rsid w:val="00FC39A4"/>
    <w:rsid w:val="00FC4462"/>
    <w:rsid w:val="00FC4BFC"/>
    <w:rsid w:val="00FC4C65"/>
    <w:rsid w:val="00FC4DD3"/>
    <w:rsid w:val="00FC4EE3"/>
    <w:rsid w:val="00FC4FE2"/>
    <w:rsid w:val="00FC52D4"/>
    <w:rsid w:val="00FC586C"/>
    <w:rsid w:val="00FC5B62"/>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E77"/>
    <w:rsid w:val="00FD71B9"/>
    <w:rsid w:val="00FD7283"/>
    <w:rsid w:val="00FD7351"/>
    <w:rsid w:val="00FD747B"/>
    <w:rsid w:val="00FD74A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 w:type="paragraph" w:customStyle="1" w:styleId="maintext">
    <w:name w:val="main text"/>
    <w:basedOn w:val="a"/>
    <w:link w:val="maintextChar"/>
    <w:qFormat/>
    <w:rsid w:val="00EC4AA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EC4AA8"/>
    <w:rPr>
      <w:rFonts w:ascii="Times New Roman" w:eastAsia="Malgun Gothic" w:hAnsi="Times New Roman"/>
      <w:lang w:val="en-GB" w:eastAsia="ko-KR"/>
    </w:rPr>
  </w:style>
  <w:style w:type="paragraph" w:customStyle="1" w:styleId="af6">
    <w:name w:val="样式 ！正文"/>
    <w:basedOn w:val="a"/>
    <w:qFormat/>
    <w:rsid w:val="00F636BD"/>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b"/>
    <w:link w:val="d2035Char"/>
    <w:rsid w:val="00DF638C"/>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rsid w:val="00DF638C"/>
    <w:rPr>
      <w:rFonts w:ascii="Times New Roman" w:eastAsia="楷体_GB2312" w:hAnsi="Times New Roman"/>
      <w:snapToGrid w:val="0"/>
      <w:sz w:val="28"/>
    </w:rPr>
  </w:style>
  <w:style w:type="paragraph" w:customStyle="1" w:styleId="B2">
    <w:name w:val="B2"/>
    <w:basedOn w:val="20"/>
    <w:rsid w:val="00E05DDE"/>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rsid w:val="00E05DDE"/>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paragraph" w:styleId="20">
    <w:name w:val="List 2"/>
    <w:basedOn w:val="a"/>
    <w:uiPriority w:val="99"/>
    <w:semiHidden/>
    <w:unhideWhenUsed/>
    <w:rsid w:val="00E05DDE"/>
    <w:pPr>
      <w:ind w:leftChars="200" w:left="100" w:hangingChars="200" w:hanging="200"/>
      <w:contextualSpacing/>
    </w:pPr>
  </w:style>
  <w:style w:type="paragraph" w:styleId="30">
    <w:name w:val="List 3"/>
    <w:basedOn w:val="a"/>
    <w:uiPriority w:val="99"/>
    <w:semiHidden/>
    <w:unhideWhenUsed/>
    <w:rsid w:val="00E05DDE"/>
    <w:pPr>
      <w:ind w:leftChars="4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9648948">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3373703">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65947551">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031636">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B5E3B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09C78-44DE-43BC-B34E-160179D53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11</Pages>
  <Words>2624</Words>
  <Characters>14963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R1-1701816</vt:lpstr>
    </vt:vector>
  </TitlesOfParts>
  <Company>ZTE</Company>
  <LinksUpToDate>false</LinksUpToDate>
  <CharactersWithSpaces>17552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jiangchuangxin</cp:lastModifiedBy>
  <cp:revision>31</cp:revision>
  <dcterms:created xsi:type="dcterms:W3CDTF">2017-05-04T11:23:00Z</dcterms:created>
  <dcterms:modified xsi:type="dcterms:W3CDTF">2017-05-05T08:03:00Z</dcterms:modified>
</cp:coreProperties>
</file>